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DBD090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center"/>
        <w:textAlignment w:val="auto"/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ru-RU"/>
        </w:rPr>
      </w:pPr>
    </w:p>
    <w:p w14:paraId="24C3257A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center"/>
        <w:textAlignment w:val="auto"/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ru-RU"/>
        </w:rPr>
      </w:pPr>
    </w:p>
    <w:p w14:paraId="23B250F1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center"/>
        <w:textAlignment w:val="auto"/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ru-RU"/>
        </w:rPr>
      </w:pPr>
    </w:p>
    <w:p w14:paraId="750443D2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center"/>
        <w:textAlignment w:val="auto"/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ru-RU"/>
        </w:rPr>
      </w:pPr>
    </w:p>
    <w:p w14:paraId="658B91AB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center"/>
        <w:textAlignment w:val="auto"/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ru-RU"/>
        </w:rPr>
      </w:pPr>
    </w:p>
    <w:p w14:paraId="2CEA63BB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center"/>
        <w:textAlignment w:val="auto"/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ru-RU"/>
        </w:rPr>
      </w:pPr>
    </w:p>
    <w:p w14:paraId="2BB85490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center"/>
        <w:textAlignment w:val="auto"/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ru-RU"/>
        </w:rPr>
      </w:pPr>
    </w:p>
    <w:p w14:paraId="529DBE0D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center"/>
        <w:textAlignment w:val="auto"/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ru-RU"/>
        </w:rPr>
      </w:pPr>
    </w:p>
    <w:p w14:paraId="1C6119E7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center"/>
        <w:textAlignment w:val="auto"/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ru-RU"/>
        </w:rPr>
      </w:pPr>
    </w:p>
    <w:p w14:paraId="4E76D219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center"/>
        <w:textAlignment w:val="auto"/>
        <w:rPr>
          <w:rFonts w:hint="default" w:eastAsia="sans-serif" w:cs="Times New Roman"/>
          <w:b/>
          <w:bCs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ru-RU"/>
        </w:rPr>
      </w:pPr>
      <w:r>
        <w:rPr>
          <w:rFonts w:hint="default" w:eastAsia="sans-serif" w:cs="Times New Roman"/>
          <w:b/>
          <w:bCs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ru-RU"/>
        </w:rPr>
        <w:t>Тема сочинения: «Блокада глазами ребёнка»</w:t>
      </w:r>
    </w:p>
    <w:p w14:paraId="2863A7C0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center"/>
        <w:textAlignment w:val="auto"/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ru-RU"/>
        </w:rPr>
      </w:pPr>
    </w:p>
    <w:p w14:paraId="56093469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center"/>
        <w:textAlignment w:val="auto"/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ru-RU"/>
        </w:rPr>
      </w:pPr>
    </w:p>
    <w:p w14:paraId="4A4546D8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center"/>
        <w:textAlignment w:val="auto"/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ru-RU"/>
        </w:rPr>
      </w:pPr>
    </w:p>
    <w:p w14:paraId="49BC46BE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right"/>
        <w:textAlignment w:val="auto"/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ru-RU"/>
        </w:rPr>
      </w:pPr>
      <w:r>
        <w:rPr>
          <w:rFonts w:hint="default" w:eastAsia="sans-serif" w:cs="Times New Roman"/>
          <w:b/>
          <w:bCs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ru-RU"/>
        </w:rPr>
        <w:t xml:space="preserve">Автор: </w:t>
      </w:r>
      <w:r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ru-RU"/>
        </w:rPr>
        <w:t xml:space="preserve">Беляева Жанна, Баргузинский район, </w:t>
      </w:r>
    </w:p>
    <w:p w14:paraId="4ABD2A16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right"/>
        <w:textAlignment w:val="auto"/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ru-RU"/>
        </w:rPr>
      </w:pPr>
      <w:r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ru-RU"/>
        </w:rPr>
        <w:t>МБОУ «Читканская СОШ»,</w:t>
      </w:r>
    </w:p>
    <w:p w14:paraId="17CB8597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right"/>
        <w:textAlignment w:val="auto"/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ru-RU"/>
        </w:rPr>
      </w:pPr>
      <w:r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ru-RU"/>
        </w:rPr>
        <w:t xml:space="preserve"> 7 класс,  тел.89245515310</w:t>
      </w:r>
    </w:p>
    <w:p w14:paraId="2F06AC2D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right"/>
        <w:textAlignment w:val="auto"/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ru-RU"/>
        </w:rPr>
      </w:pPr>
      <w:r>
        <w:rPr>
          <w:rFonts w:hint="default" w:eastAsia="sans-serif" w:cs="Times New Roman"/>
          <w:b/>
          <w:bCs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ru-RU"/>
        </w:rPr>
        <w:t>Руководитель:</w:t>
      </w:r>
      <w:r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ru-RU"/>
        </w:rPr>
        <w:t xml:space="preserve"> Евреева Любовь Гармаевна, </w:t>
      </w:r>
    </w:p>
    <w:p w14:paraId="433EA05D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right"/>
        <w:textAlignment w:val="auto"/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ru-RU"/>
        </w:rPr>
      </w:pPr>
      <w:r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ru-RU"/>
        </w:rPr>
        <w:t xml:space="preserve">советник директора по воспитанию </w:t>
      </w:r>
    </w:p>
    <w:p w14:paraId="7B021013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right"/>
        <w:textAlignment w:val="auto"/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ru-RU"/>
        </w:rPr>
      </w:pPr>
      <w:r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ru-RU"/>
        </w:rPr>
        <w:t xml:space="preserve">МБОУ «Читканская СОШ», </w:t>
      </w:r>
    </w:p>
    <w:p w14:paraId="7F51C475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right"/>
        <w:textAlignment w:val="auto"/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ru-RU"/>
        </w:rPr>
      </w:pPr>
      <w:r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ru-RU"/>
        </w:rPr>
        <w:t>тел.89240197400</w:t>
      </w:r>
    </w:p>
    <w:p w14:paraId="6E4319AC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both"/>
        <w:textAlignment w:val="auto"/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ru-RU"/>
        </w:rPr>
      </w:pPr>
    </w:p>
    <w:p w14:paraId="1C0D5D0A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right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</w:pPr>
    </w:p>
    <w:p w14:paraId="29194274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right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</w:pPr>
    </w:p>
    <w:p w14:paraId="13C8BC6B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right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</w:pPr>
    </w:p>
    <w:p w14:paraId="62788073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right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</w:pPr>
    </w:p>
    <w:p w14:paraId="31F4472F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right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</w:pPr>
    </w:p>
    <w:p w14:paraId="2F36CD38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right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</w:pPr>
    </w:p>
    <w:p w14:paraId="2D92F8A5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center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ru-RU"/>
        </w:rPr>
      </w:pPr>
      <w:r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ru-RU"/>
        </w:rPr>
        <w:t>Читкан, 2025</w:t>
      </w:r>
    </w:p>
    <w:p w14:paraId="6D16AF8D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right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</w:pPr>
    </w:p>
    <w:p w14:paraId="0CB6970D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</w:pPr>
    </w:p>
    <w:p w14:paraId="511E027D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</w:pPr>
    </w:p>
    <w:p w14:paraId="1568D3F2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</w:pPr>
    </w:p>
    <w:p w14:paraId="2C5B2428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right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В огне войны сгорело детство,</w:t>
      </w:r>
    </w:p>
    <w:p w14:paraId="55F2B9A2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right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                                                                        Но не прошло бесследно, нет,</w:t>
      </w:r>
    </w:p>
    <w:p w14:paraId="495D5D45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right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                                                                       И носим мы в себе наследство-</w:t>
      </w:r>
    </w:p>
    <w:p w14:paraId="7B51E51C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right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                                                                       И боль, и радость грозных лет…</w:t>
      </w:r>
    </w:p>
    <w:p w14:paraId="30DEA4F6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leftChars="0" w:firstLine="398" w:firstLineChars="166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Перелистываем ещё одну страницу Великой Отечественной войны: Ленинградская блокада, дети блокадного Ленинграда…  </w:t>
      </w:r>
    </w:p>
    <w:p w14:paraId="653B03D0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leftChars="0" w:firstLine="398" w:firstLineChars="166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«Дети и война – нет более ужасного сближения противоположных вещей на свете», - сказал А.Т. Твардовский.  Но они стоят рядом, и с этим не поспоришь.</w:t>
      </w:r>
    </w:p>
    <w:p w14:paraId="12539BC3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leftChars="0" w:firstLine="398" w:firstLineChars="166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ru-RU"/>
        </w:rPr>
        <w:t>К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огда замкнулось блокадное кольцо, в Ленинграде оставалось кроме взрослых, 400 тысяч детей – от младенцев до школьников и подростков.</w:t>
      </w:r>
    </w:p>
    <w:p w14:paraId="086B41E5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leftChars="0" w:firstLine="398" w:firstLineChars="166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Дети блокады – это последние свидетели тех трагических дней. Ведь за ними больше нет никого, кто ещё бы мог рассказать о войне в Ленинграде. У детей есть своя память о ней, ещё более пронзительная, чем у взрослых.</w:t>
      </w:r>
    </w:p>
    <w:p w14:paraId="6A4E99B5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firstLine="398" w:firstLineChars="166"/>
        <w:jc w:val="both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В своей работе</w:t>
      </w:r>
      <w:r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ru-RU"/>
        </w:rPr>
        <w:t xml:space="preserve"> я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 xml:space="preserve"> использовал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ru-RU"/>
        </w:rPr>
        <w:t>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 xml:space="preserve">, главным образом, воспоминания, документальные материалы из личного архива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ru-RU"/>
        </w:rPr>
        <w:t>Алексеевой Лидии Васильевны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, очевид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ru-RU"/>
        </w:rPr>
        <w:t>ца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 xml:space="preserve"> первых месяцев блокады Ленинграда. По этим источникам решил</w:t>
      </w:r>
      <w:r>
        <w:rPr>
          <w:rFonts w:hint="default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ru-RU"/>
        </w:rPr>
        <w:t>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 xml:space="preserve"> восстановить картину ее блокадного детства и выяснить, как ее семье удалось пережить эту блокаду.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                                                                            </w:t>
      </w:r>
    </w:p>
    <w:p w14:paraId="39D649D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398" w:firstLineChars="166"/>
        <w:jc w:val="both"/>
        <w:textAlignment w:val="auto"/>
        <w:rPr>
          <w:rFonts w:hint="default" w:eastAsia="__myFont_Fallback_b40ad6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C1C1C"/>
          <w:spacing w:val="0"/>
          <w:sz w:val="24"/>
          <w:szCs w:val="24"/>
          <w:shd w:val="clear" w:fill="FFFFFF"/>
        </w:rPr>
        <w:t> </w:t>
      </w:r>
      <w:r>
        <w:rPr>
          <w:rFonts w:hint="default" w:ascii="Times New Roman" w:hAnsi="Times New Roman" w:eastAsia="__myFont_Fallback_b40ad6" w:cs="Times New Roman"/>
          <w:b w:val="0"/>
          <w:bCs w:val="0"/>
          <w:i w:val="0"/>
          <w:iCs w:val="0"/>
          <w:caps w:val="0"/>
          <w:color w:val="090B10"/>
          <w:spacing w:val="0"/>
          <w:sz w:val="24"/>
          <w:szCs w:val="24"/>
          <w:lang w:val="ru-RU"/>
        </w:rPr>
        <w:t xml:space="preserve"> </w:t>
      </w:r>
      <w:r>
        <w:rPr>
          <w:rFonts w:hint="default" w:eastAsia="__myFont_Fallback_b40ad6" w:cs="Times New Roman"/>
          <w:b w:val="0"/>
          <w:bCs w:val="0"/>
          <w:i w:val="0"/>
          <w:iCs w:val="0"/>
          <w:caps w:val="0"/>
          <w:color w:val="090B10"/>
          <w:spacing w:val="0"/>
          <w:sz w:val="24"/>
          <w:szCs w:val="24"/>
          <w:lang w:val="ru-RU"/>
        </w:rPr>
        <w:t xml:space="preserve">На сегодняшний день в Республике </w:t>
      </w:r>
      <w:r>
        <w:rPr>
          <w:rFonts w:hint="default" w:ascii="Times New Roman" w:hAnsi="Times New Roman" w:eastAsia="MS Sans Serif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Буряти</w:t>
      </w:r>
      <w:r>
        <w:rPr>
          <w:rFonts w:hint="default" w:eastAsia="MS Sans Serif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я осталось </w:t>
      </w:r>
      <w:r>
        <w:rPr>
          <w:rFonts w:hint="default" w:ascii="Times New Roman" w:hAnsi="Times New Roman" w:eastAsia="MS Sans Serif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8 жителей блокадного Ленинграда. </w:t>
      </w:r>
      <w:r>
        <w:rPr>
          <w:rFonts w:hint="default" w:eastAsia="MS Sans Serif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И одна из них живёт в нашем селе Читкан - </w:t>
      </w:r>
      <w:r>
        <w:rPr>
          <w:rFonts w:hint="default" w:eastAsia="__myFont_Fallback_b40ad6" w:cs="Times New Roman"/>
          <w:b w:val="0"/>
          <w:bCs w:val="0"/>
          <w:i w:val="0"/>
          <w:iCs w:val="0"/>
          <w:caps w:val="0"/>
          <w:color w:val="090B10"/>
          <w:spacing w:val="0"/>
          <w:sz w:val="24"/>
          <w:szCs w:val="24"/>
          <w:lang w:val="ru-RU"/>
        </w:rPr>
        <w:t xml:space="preserve">Алексеева (Никифорова)  </w:t>
      </w:r>
      <w:r>
        <w:rPr>
          <w:rFonts w:hint="default" w:eastAsia="__myFont_Fallback_b40ad6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Лидия Васильевна, ей сегодня 89 лет.</w:t>
      </w:r>
    </w:p>
    <w:p w14:paraId="4C5BAA1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398" w:firstLineChars="166"/>
        <w:jc w:val="both"/>
        <w:textAlignment w:val="auto"/>
        <w:rPr>
          <w:rFonts w:hint="default" w:ascii="Times New Roman" w:hAnsi="Times New Roman" w:eastAsia="__myFont_Fallback_b40ad6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eastAsia="__myFont_Fallback_b40ad6" w:cs="Times New Roman"/>
          <w:b w:val="0"/>
          <w:bCs w:val="0"/>
          <w:i w:val="0"/>
          <w:iCs w:val="0"/>
          <w:caps w:val="0"/>
          <w:color w:val="090B10"/>
          <w:spacing w:val="0"/>
          <w:sz w:val="24"/>
          <w:szCs w:val="24"/>
          <w:lang w:val="ru-RU"/>
        </w:rPr>
        <w:t xml:space="preserve"> В те далёкие и трагические для нашей страны годы она проживала в Ленинграде и была очевидцем тех страшных событий. И я в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 xml:space="preserve"> преддверии празднования освобождения</w:t>
      </w:r>
      <w:r>
        <w:rPr>
          <w:rFonts w:hint="default" w:eastAsia="Arial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 Ленинграда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 xml:space="preserve"> от блокады</w:t>
      </w:r>
      <w:r>
        <w:rPr>
          <w:rFonts w:hint="default" w:ascii="Times New Roman" w:hAnsi="Times New Roman" w:eastAsia="__myFont_Fallback_b40ad6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 xml:space="preserve"> р</w:t>
      </w:r>
      <w:r>
        <w:rPr>
          <w:rFonts w:hint="default" w:eastAsia="__myFont_Fallback_b40ad6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 xml:space="preserve">ешила вновь  посетить Лидию Васильевну. </w:t>
      </w:r>
    </w:p>
    <w:p w14:paraId="08B0DD5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398" w:firstLineChars="166"/>
        <w:jc w:val="both"/>
        <w:textAlignment w:val="auto"/>
        <w:rPr>
          <w:rFonts w:hint="default" w:eastAsia="Arial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eastAsia="__myFont_Fallback_b40ad6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 xml:space="preserve">Лидия Васильевна Алексеева родилась 18 июля 1936 года в деревне Зеленик Осташковского района Калининской области.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 xml:space="preserve">Когда немцы взяли город в осаду, </w:t>
      </w:r>
      <w:r>
        <w:rPr>
          <w:rFonts w:hint="default" w:eastAsia="Arial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Лидии Васильевне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 xml:space="preserve"> было</w:t>
      </w:r>
      <w:r>
        <w:rPr>
          <w:rFonts w:hint="default" w:eastAsia="Arial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  5 лет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, о трагических событиях, произошедших в Ленинграде,</w:t>
      </w:r>
      <w:r>
        <w:rPr>
          <w:rFonts w:hint="default" w:eastAsia="Arial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 со слезами на глазах вспоминает она. </w:t>
      </w:r>
    </w:p>
    <w:p w14:paraId="2DC8CEF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398" w:firstLineChars="166"/>
        <w:jc w:val="both"/>
        <w:textAlignment w:val="auto"/>
        <w:rPr>
          <w:rFonts w:hint="default" w:ascii="Times New Roman" w:hAnsi="Times New Roman" w:eastAsia="__myFont_Fallback_b40ad6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Во время беседы </w:t>
      </w:r>
      <w:r>
        <w:rPr>
          <w:rStyle w:val="4"/>
          <w:rFonts w:hint="default" w:eastAsia="sans-serif" w:cs="Times New Roman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ru-RU"/>
        </w:rPr>
        <w:t>Лидия Васильевна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 xml:space="preserve"> поделилась своими воспоминаниями о </w:t>
      </w:r>
      <w:r>
        <w:rPr>
          <w:rFonts w:hint="default" w:eastAsia="sans-serif" w:cs="Times New Roman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ru-RU"/>
        </w:rPr>
        <w:t>тяжёлых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 xml:space="preserve"> военных годах</w:t>
      </w:r>
      <w:r>
        <w:rPr>
          <w:rFonts w:hint="default" w:eastAsia="sans-serif" w:cs="Times New Roman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ru-RU"/>
        </w:rPr>
        <w:t xml:space="preserve">. </w:t>
      </w:r>
      <w:r>
        <w:rPr>
          <w:rFonts w:hint="default" w:ascii="Times New Roman" w:hAnsi="Times New Roman" w:eastAsia="__myFont_Fallback_b40ad6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 xml:space="preserve"> </w:t>
      </w:r>
    </w:p>
    <w:p w14:paraId="5DCA634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398" w:firstLineChars="166"/>
        <w:jc w:val="both"/>
        <w:textAlignment w:val="auto"/>
        <w:rPr>
          <w:rFonts w:hint="default" w:eastAsia="__myFont_Fallback_b40ad6"/>
          <w:b w:val="0"/>
          <w:bCs w:val="0"/>
          <w:i w:val="0"/>
          <w:iCs w:val="0"/>
          <w:caps w:val="0"/>
          <w:color w:val="090B10"/>
          <w:spacing w:val="0"/>
          <w:sz w:val="24"/>
          <w:szCs w:val="24"/>
          <w:lang w:val="ru-RU"/>
        </w:rPr>
      </w:pPr>
    </w:p>
    <w:p w14:paraId="6827465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398" w:firstLineChars="166"/>
        <w:jc w:val="both"/>
        <w:textAlignment w:val="auto"/>
        <w:rPr>
          <w:rFonts w:hint="default" w:eastAsia="__myFont_Fallback_b40ad6"/>
          <w:b w:val="0"/>
          <w:bCs w:val="0"/>
          <w:i w:val="0"/>
          <w:iCs w:val="0"/>
          <w:caps w:val="0"/>
          <w:color w:val="090B10"/>
          <w:spacing w:val="0"/>
          <w:sz w:val="24"/>
          <w:szCs w:val="24"/>
          <w:lang w:val="ru-RU"/>
        </w:rPr>
      </w:pPr>
    </w:p>
    <w:p w14:paraId="2D554B3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398" w:firstLineChars="166"/>
        <w:jc w:val="both"/>
        <w:textAlignment w:val="auto"/>
        <w:rPr>
          <w:rFonts w:hint="default" w:eastAsia="__myFont_Fallback_b40ad6"/>
          <w:b w:val="0"/>
          <w:bCs w:val="0"/>
          <w:i w:val="0"/>
          <w:iCs w:val="0"/>
          <w:caps w:val="0"/>
          <w:color w:val="090B10"/>
          <w:spacing w:val="0"/>
          <w:sz w:val="24"/>
          <w:szCs w:val="24"/>
          <w:lang w:val="ru-RU"/>
        </w:rPr>
      </w:pPr>
      <w:r>
        <w:rPr>
          <w:rFonts w:hint="default" w:eastAsia="__myFont_Fallback_b40ad6"/>
          <w:b w:val="0"/>
          <w:bCs w:val="0"/>
          <w:i w:val="0"/>
          <w:iCs w:val="0"/>
          <w:caps w:val="0"/>
          <w:color w:val="090B10"/>
          <w:spacing w:val="0"/>
          <w:sz w:val="24"/>
          <w:szCs w:val="24"/>
          <w:lang w:val="ru-RU"/>
        </w:rPr>
        <w:t xml:space="preserve">«Новый день, 22 июня. Никто и не предполагал, сколько горя принесёт этот рассвет. </w:t>
      </w:r>
    </w:p>
    <w:p w14:paraId="2B2378C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398" w:firstLineChars="166"/>
        <w:jc w:val="both"/>
        <w:textAlignment w:val="auto"/>
        <w:rPr>
          <w:rFonts w:hint="default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Отец</w:t>
      </w:r>
      <w:r>
        <w:rPr>
          <w:rFonts w:hint="default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,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Никифоров В</w:t>
      </w:r>
      <w:r>
        <w:rPr>
          <w:rFonts w:hint="default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асилий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П</w:t>
      </w:r>
      <w:r>
        <w:rPr>
          <w:rFonts w:hint="default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етрович,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 xml:space="preserve"> был мобилизован в первый день войны. Он написал всего лишь одно письмо домой по дороге на фронт. Дальнейшая его судьба неизвестна. Ма</w:t>
      </w:r>
      <w:r>
        <w:rPr>
          <w:rFonts w:hint="default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ма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 xml:space="preserve"> осталась с </w:t>
      </w:r>
      <w:r>
        <w:rPr>
          <w:rFonts w:hint="default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тремя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 xml:space="preserve"> детьми. Старшей</w:t>
      </w:r>
      <w:r>
        <w:rPr>
          <w:rFonts w:hint="default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 сестре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 xml:space="preserve"> было </w:t>
      </w:r>
      <w:r>
        <w:rPr>
          <w:rFonts w:hint="default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восемь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 xml:space="preserve"> лет, мне </w:t>
      </w:r>
      <w:r>
        <w:rPr>
          <w:rFonts w:hint="default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пять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 xml:space="preserve">, брату </w:t>
      </w:r>
      <w:r>
        <w:rPr>
          <w:rFonts w:hint="default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полтора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 xml:space="preserve"> годика. Мама работала в пригородном хозяйстве Ланское, а  </w:t>
      </w:r>
      <w:r>
        <w:rPr>
          <w:rFonts w:hint="default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ночами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ходила вместе с другими женщинами рыть окопы.</w:t>
      </w:r>
      <w:r>
        <w:rPr>
          <w:rFonts w:hint="default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 Война приближалась к Ленинграду. </w:t>
      </w:r>
    </w:p>
    <w:p w14:paraId="3DCA2A9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398" w:firstLineChars="166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Пережили все ужасы блокады: продукты по карточкам, ели вс</w:t>
      </w:r>
      <w:r>
        <w:rPr>
          <w:rFonts w:hint="default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ё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 xml:space="preserve"> что </w:t>
      </w:r>
      <w:r>
        <w:rPr>
          <w:rFonts w:hint="default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придётся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 xml:space="preserve">. Сильно голодали, даже от голода не могли встать с постели. Гул </w:t>
      </w:r>
      <w:r>
        <w:rPr>
          <w:rFonts w:hint="default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самолётов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 xml:space="preserve">, лучи прожекторов и страх бомбёжек навсегда остались в памяти. </w:t>
      </w:r>
    </w:p>
    <w:p w14:paraId="3E8DFDD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398" w:firstLineChars="166"/>
        <w:jc w:val="both"/>
        <w:textAlignment w:val="auto"/>
        <w:rPr>
          <w:rFonts w:hint="default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  Мы были целыми днями  одни. </w:t>
      </w:r>
      <w:r>
        <w:rPr>
          <w:rFonts w:hint="default" w:eastAsia="Helvetica" w:cs="Times New Roman"/>
          <w:i w:val="0"/>
          <w:iCs w:val="0"/>
          <w:color w:val="auto"/>
          <w:spacing w:val="0"/>
          <w:sz w:val="24"/>
          <w:szCs w:val="24"/>
          <w:shd w:val="clear" w:fill="FFFFFF"/>
          <w:lang w:val="ru-RU"/>
        </w:rPr>
        <w:t>Я</w:t>
      </w:r>
      <w:r>
        <w:rPr>
          <w:rFonts w:hint="default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 не помню игрушек, были они у меня или нет...</w:t>
      </w:r>
    </w:p>
    <w:p w14:paraId="044006E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leftChars="0" w:firstLine="398" w:firstLineChars="166"/>
        <w:jc w:val="both"/>
        <w:textAlignment w:val="auto"/>
        <w:rPr>
          <w:rFonts w:hint="default"/>
          <w:sz w:val="24"/>
          <w:szCs w:val="24"/>
          <w:lang w:val="ru-RU"/>
        </w:rPr>
      </w:pPr>
      <w:r>
        <w:rPr>
          <w:rFonts w:hint="default" w:eastAsia="Helvetic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Однажды, в </w:t>
      </w:r>
      <w:r>
        <w:rPr>
          <w:sz w:val="24"/>
          <w:szCs w:val="24"/>
        </w:rPr>
        <w:t xml:space="preserve">ноябре, когда копали окопы, мама нашла дохлую кобылу. Начальник </w:t>
      </w:r>
      <w:r>
        <w:rPr>
          <w:sz w:val="24"/>
          <w:szCs w:val="24"/>
          <w:lang w:val="ru-RU"/>
        </w:rPr>
        <w:t>не</w:t>
      </w:r>
      <w:r>
        <w:rPr>
          <w:rFonts w:hint="default"/>
          <w:sz w:val="24"/>
          <w:szCs w:val="24"/>
          <w:lang w:val="ru-RU"/>
        </w:rPr>
        <w:t xml:space="preserve"> дал разделать мясо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ru-RU"/>
        </w:rPr>
        <w:t>сказав</w:t>
      </w:r>
      <w:r>
        <w:rPr>
          <w:rFonts w:hint="default"/>
          <w:sz w:val="24"/>
          <w:szCs w:val="24"/>
          <w:lang w:val="ru-RU"/>
        </w:rPr>
        <w:t xml:space="preserve">, </w:t>
      </w:r>
      <w:r>
        <w:rPr>
          <w:sz w:val="24"/>
          <w:szCs w:val="24"/>
        </w:rPr>
        <w:t>что он</w:t>
      </w:r>
      <w:r>
        <w:rPr>
          <w:sz w:val="24"/>
          <w:szCs w:val="24"/>
          <w:lang w:val="ru-RU"/>
        </w:rPr>
        <w:t>о</w:t>
      </w:r>
      <w:r>
        <w:rPr>
          <w:sz w:val="24"/>
          <w:szCs w:val="24"/>
        </w:rPr>
        <w:t xml:space="preserve"> может быть </w:t>
      </w:r>
      <w:r>
        <w:rPr>
          <w:sz w:val="24"/>
          <w:szCs w:val="24"/>
          <w:lang w:val="ru-RU"/>
        </w:rPr>
        <w:t>заражённой</w:t>
      </w:r>
      <w:r>
        <w:rPr>
          <w:sz w:val="24"/>
          <w:szCs w:val="24"/>
        </w:rPr>
        <w:t xml:space="preserve">. </w:t>
      </w:r>
      <w:r>
        <w:rPr>
          <w:sz w:val="24"/>
          <w:szCs w:val="24"/>
          <w:lang w:val="ru-RU"/>
        </w:rPr>
        <w:t>На</w:t>
      </w:r>
      <w:r>
        <w:rPr>
          <w:rFonts w:hint="default"/>
          <w:sz w:val="24"/>
          <w:szCs w:val="24"/>
          <w:lang w:val="ru-RU"/>
        </w:rPr>
        <w:t xml:space="preserve"> следующий день от этой кобылы осталась только шкура, куда делось мясо, осталась тайной. Женщины разделили шкуру дохлой кобылы и мама принесла домой большой кусок шкуры. С мылом промыли и варили суп, хватило нам на целый месяц. Это было самой вкусной едой.  </w:t>
      </w:r>
    </w:p>
    <w:p w14:paraId="7E4B042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398" w:firstLineChars="166"/>
        <w:jc w:val="both"/>
        <w:textAlignment w:val="auto"/>
        <w:rPr>
          <w:rFonts w:hint="default" w:eastAsia="__myFont_Fallback_b40ad6"/>
          <w:b w:val="0"/>
          <w:bCs w:val="0"/>
          <w:i w:val="0"/>
          <w:iCs w:val="0"/>
          <w:caps w:val="0"/>
          <w:color w:val="090B10"/>
          <w:spacing w:val="0"/>
          <w:sz w:val="24"/>
          <w:szCs w:val="24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Ну</w:t>
      </w:r>
      <w:r>
        <w:rPr>
          <w:rFonts w:hint="default" w:eastAsia="sans-serif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,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 а после войны началась та самая большая, светлая, интересная и счастливая жизнь, о которой так мечтала маленькая </w:t>
      </w:r>
      <w:r>
        <w:rPr>
          <w:rFonts w:hint="default" w:eastAsia="sans-serif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Лида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</w:t>
      </w:r>
      <w:r>
        <w:rPr>
          <w:rFonts w:hint="default" w:eastAsia="__myFont_Fallback_b40ad6"/>
          <w:b w:val="0"/>
          <w:bCs w:val="0"/>
          <w:i w:val="0"/>
          <w:iCs w:val="0"/>
          <w:caps w:val="0"/>
          <w:color w:val="090B10"/>
          <w:spacing w:val="0"/>
          <w:sz w:val="24"/>
          <w:szCs w:val="24"/>
          <w:lang w:val="ru-RU"/>
        </w:rPr>
        <w:t xml:space="preserve">В школу Лидия Васильевна пошла в 1944 году. В 1951 году  окончила с отличием семилетку и поступила в Бежецкое педагогическое училище. </w:t>
      </w:r>
    </w:p>
    <w:p w14:paraId="1FEB14B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398" w:firstLineChars="166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eastAsia="__myFont_Fallback_b40ad6"/>
          <w:b w:val="0"/>
          <w:bCs w:val="0"/>
          <w:i w:val="0"/>
          <w:iCs w:val="0"/>
          <w:caps w:val="0"/>
          <w:color w:val="090B10"/>
          <w:spacing w:val="0"/>
          <w:sz w:val="24"/>
          <w:szCs w:val="24"/>
          <w:lang w:val="ru-RU"/>
        </w:rPr>
        <w:t xml:space="preserve">Судьба забросила в далёкую сибирскую деревню Читкан  Баргузинской долины, где по распределению после окончания  педагогического училища работала в Читканской семилетней школе с 1955 года.  Всю жизнь отработала учителем начальных классов. Вышла замуж за местного парня, охотника. Родила сына и дочь. Перевезла маму к себе. Лидия Васильевна имеет 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звания «Старший учитель», «Отличник просвещения СССР</w:t>
      </w:r>
      <w:r>
        <w:rPr>
          <w:rFonts w:hint="default" w:eastAsia="Times New Roman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», награждена м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едал</w:t>
      </w:r>
      <w:r>
        <w:rPr>
          <w:rFonts w:hint="default" w:eastAsia="Times New Roman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ями «З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а</w:t>
      </w:r>
      <w:r>
        <w:rPr>
          <w:rFonts w:hint="default" w:eastAsia="Times New Roman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 доблестный труд», «В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етеран труда</w:t>
      </w:r>
      <w:r>
        <w:rPr>
          <w:rFonts w:hint="default" w:eastAsia="Times New Roman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».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Она благодарна судьбе за всё это, а ещё маме, которая  отправила её через Ладожское озеро на большую землю.</w:t>
      </w:r>
    </w:p>
    <w:p w14:paraId="3B3DD19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398" w:firstLineChars="166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4"/>
          <w:szCs w:val="24"/>
        </w:rPr>
        <w:t xml:space="preserve">Война... Как она меняет судьбы людей? Именно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 xml:space="preserve">этот вопрос не даёт мне покоя. Интересно, если бы не война какая б была судьба у Лидии Васильевны? </w:t>
      </w:r>
    </w:p>
    <w:p w14:paraId="0F66D51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398" w:firstLineChars="166"/>
        <w:jc w:val="both"/>
        <w:textAlignment w:val="auto"/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В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4"/>
          <w:szCs w:val="24"/>
        </w:rPr>
        <w:t>ойна застав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ила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 xml:space="preserve">детей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4"/>
          <w:szCs w:val="24"/>
        </w:rPr>
        <w:t>быстро повзрослеть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 xml:space="preserve">.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4"/>
          <w:szCs w:val="24"/>
        </w:rPr>
        <w:t>Она лиш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ила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4"/>
          <w:szCs w:val="24"/>
        </w:rPr>
        <w:t xml:space="preserve"> людей детства, юности, молодости, семьи, детей</w:t>
      </w:r>
      <w:bookmarkStart w:id="0" w:name="_GoBack"/>
      <w:bookmarkEnd w:id="0"/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4"/>
          <w:szCs w:val="24"/>
        </w:rPr>
        <w:t>, друзей, счастливой жизни.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4"/>
          <w:szCs w:val="24"/>
        </w:rPr>
        <w:t>Однако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 xml:space="preserve">,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4"/>
          <w:szCs w:val="24"/>
        </w:rPr>
        <w:t xml:space="preserve"> несмотря на все это,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 xml:space="preserve">мой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4"/>
          <w:szCs w:val="24"/>
        </w:rPr>
        <w:t xml:space="preserve">герой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 xml:space="preserve">в свои 89 лет остаётся добрым, скромным и отзывчивым человеком. Она всегда готова поговорить о жизни, поделиться историями, в том числе самыми сокровенными и трагичными. Её жизнь полна событий, увлечений и, конечно, историй. Самых разных. И одна из них та, о которой она говорит со слезами на глазах. </w:t>
      </w:r>
    </w:p>
    <w:p w14:paraId="46841776">
      <w:pPr>
        <w:keepNext w:val="0"/>
        <w:keepLines w:val="0"/>
        <w:pageBreakBefore w:val="0"/>
        <w:widowControl/>
        <w:suppressLineNumbers w:val="0"/>
        <w:pBdr>
          <w:top w:val="dotted" w:color="EBEBEB" w:sz="6" w:space="5"/>
          <w:left w:val="none" w:color="auto" w:sz="0" w:space="0"/>
          <w:bottom w:val="dotted" w:color="EBEBEB" w:sz="6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398" w:firstLineChars="166"/>
        <w:jc w:val="both"/>
        <w:textAlignment w:val="auto"/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 xml:space="preserve">Сегодня наш долг - сделать все, чтобы те, кто пережил страшные блокадные годы и прошёл через нечеловеческие лишения ради мирной жизни будущих поколений, получили максимум заботы и внимания. </w:t>
      </w:r>
    </w:p>
    <w:p w14:paraId="30E751EF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firstLine="340" w:firstLineChars="142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Я считаю, что война лишила детей не только детства, но и всех радостей, которые его сопровождают. Сколько бы лет не прошло, … 70 лет ли, 75 лет или много- много лет, мы никогда не должны забыть ужасы тех страшных лет войны.</w:t>
      </w:r>
    </w:p>
    <w:p w14:paraId="375DB84C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firstLine="340" w:firstLineChars="142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Меня удивило то, что люди в голодном городе оставались людьми, сохраняли свои лучшие человеческие качества. Они делились последним куском хлеба, кровом, теплом человеческого сердца. Спасали не только своих, но и чужих детей.</w:t>
      </w:r>
    </w:p>
    <w:p w14:paraId="0B6B1BD6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firstLine="340" w:firstLineChars="142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Я постараюсь изменить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своё</w:t>
      </w:r>
      <w:r>
        <w:rPr>
          <w:rFonts w:hint="default" w:ascii="Times New Roman" w:hAnsi="Times New Roman" w:cs="Times New Roman"/>
          <w:sz w:val="24"/>
          <w:szCs w:val="24"/>
        </w:rPr>
        <w:t xml:space="preserve"> отношение к хлебу. Ребята, обратите внимание на то, как вы относитесь к хлебу в нашей школьной столовой. В голодном Ленинграде эти кусочки хлеба спасли бы десятки жизней</w:t>
      </w:r>
      <w:r>
        <w:rPr>
          <w:rFonts w:hint="default" w:cs="Times New Roman"/>
          <w:sz w:val="24"/>
          <w:szCs w:val="24"/>
          <w:lang w:val="ru-RU"/>
        </w:rPr>
        <w:t>!</w:t>
      </w:r>
    </w:p>
    <w:p w14:paraId="1941F3BD">
      <w:pPr>
        <w:spacing w:line="360" w:lineRule="auto"/>
        <w:rPr>
          <w:rFonts w:hint="default"/>
          <w:lang w:val="ru-RU"/>
        </w:rPr>
      </w:pPr>
      <w:r>
        <w:rPr>
          <w:rFonts w:hint="default"/>
          <w:lang w:val="ru-RU"/>
        </w:rPr>
        <w:t xml:space="preserve">        </w:t>
      </w:r>
    </w:p>
    <w:p w14:paraId="42FB563C">
      <w:pPr>
        <w:spacing w:line="360" w:lineRule="auto"/>
        <w:rPr>
          <w:rFonts w:hint="default"/>
          <w:lang w:val="ru-RU"/>
        </w:rPr>
      </w:pPr>
    </w:p>
    <w:p w14:paraId="45696D86">
      <w:pPr>
        <w:spacing w:line="360" w:lineRule="auto"/>
        <w:rPr>
          <w:rFonts w:hint="default"/>
          <w:lang w:val="ru-RU"/>
        </w:rPr>
      </w:pPr>
    </w:p>
    <w:p w14:paraId="11E50B5E">
      <w:pPr>
        <w:spacing w:line="360" w:lineRule="auto"/>
        <w:rPr>
          <w:rFonts w:hint="default"/>
          <w:lang w:val="ru-RU"/>
        </w:rPr>
      </w:pPr>
    </w:p>
    <w:sectPr>
      <w:pgSz w:w="11906" w:h="16838"/>
      <w:pgMar w:top="1440" w:right="11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__myFont_Fallback_b40ad6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4A05A4"/>
    <w:rsid w:val="24C70989"/>
    <w:rsid w:val="32370EC1"/>
    <w:rsid w:val="50F10A49"/>
    <w:rsid w:val="52347353"/>
    <w:rsid w:val="57B3338F"/>
    <w:rsid w:val="6BC92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91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2025-04-28T08:27:00Z</dcterms:created>
  <dc:creator>79111</dc:creator>
  <cp:lastModifiedBy>Любовь Евреева</cp:lastModifiedBy>
  <dcterms:modified xsi:type="dcterms:W3CDTF">2026-01-29T06:41:25Z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FC33148A19DC4F1EB3FDB5EA330759BD_12</vt:lpwstr>
  </property>
</Properties>
</file>