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C69A66E" wp14:paraId="7C43C708" wp14:textId="72EC285F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Сочинение-эссе</w:t>
      </w:r>
    </w:p>
    <w:p xmlns:wp14="http://schemas.microsoft.com/office/word/2010/wordml" w:rsidP="1C69A66E" wp14:paraId="704B21E5" wp14:textId="1FB39B49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Новиков Данил</w:t>
      </w: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, обучающийся 8 класса</w:t>
      </w:r>
    </w:p>
    <w:p xmlns:wp14="http://schemas.microsoft.com/office/word/2010/wordml" w:rsidP="1C69A66E" wp14:paraId="072B13F1" wp14:textId="58362ABC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МБОУ УМСОШ Муйского района Республики Бурятия </w:t>
      </w:r>
    </w:p>
    <w:p xmlns:wp14="http://schemas.microsoft.com/office/word/2010/wordml" w:rsidP="1C69A66E" wp14:paraId="458A7684" wp14:textId="587CC7CB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Руководитель:</w:t>
      </w: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Садуева Дарима Батодоржиевна, учитель русского языка и литературы </w:t>
      </w:r>
    </w:p>
    <w:p xmlns:wp14="http://schemas.microsoft.com/office/word/2010/wordml" w:rsidP="1C69A66E" wp14:paraId="440E2DF1" wp14:textId="5E823E71">
      <w:pPr>
        <w:widowControl w:val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</w:p>
    <w:p xmlns:wp14="http://schemas.microsoft.com/office/word/2010/wordml" w:rsidP="1C69A66E" wp14:paraId="2CCF6E14" wp14:textId="1A87E4CE">
      <w:pPr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Семейная память: страницы Великой Отечественной войны</w:t>
      </w:r>
    </w:p>
    <w:p xmlns:wp14="http://schemas.microsoft.com/office/word/2010/wordml" w:rsidP="1C69A66E" wp14:paraId="23183A17" wp14:textId="51FB42B6">
      <w:pPr>
        <w:widowControl w:val="0"/>
        <w:spacing w:before="240" w:beforeAutospacing="off" w:after="240" w:afterAutospacing="off"/>
        <w:contextualSpacing w:val="1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И памятью той, вероятно,</w:t>
      </w:r>
    </w:p>
    <w:p xmlns:wp14="http://schemas.microsoft.com/office/word/2010/wordml" w:rsidP="1C69A66E" wp14:paraId="40395E2D" wp14:textId="6661B14F">
      <w:pPr>
        <w:widowControl w:val="0"/>
        <w:spacing w:before="240" w:beforeAutospacing="off" w:after="240" w:afterAutospacing="off"/>
        <w:contextualSpacing w:val="1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Душа моя будет больна,</w:t>
      </w:r>
    </w:p>
    <w:p xmlns:wp14="http://schemas.microsoft.com/office/word/2010/wordml" w:rsidP="1C69A66E" wp14:paraId="7990C080" wp14:textId="178B9700">
      <w:pPr>
        <w:widowControl w:val="0"/>
        <w:spacing w:before="240" w:beforeAutospacing="off" w:after="240" w:afterAutospacing="off"/>
        <w:contextualSpacing w:val="1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Покамест бедой невозвратной</w:t>
      </w:r>
    </w:p>
    <w:p xmlns:wp14="http://schemas.microsoft.com/office/word/2010/wordml" w:rsidP="1C69A66E" wp14:paraId="65C02E97" wp14:textId="3CD2C2AB">
      <w:pPr>
        <w:widowControl w:val="0"/>
        <w:spacing w:before="240" w:beforeAutospacing="off" w:after="240" w:afterAutospacing="off"/>
        <w:contextualSpacing w:val="1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Не станет для мира война.</w:t>
      </w:r>
    </w:p>
    <w:p xmlns:wp14="http://schemas.microsoft.com/office/word/2010/wordml" w:rsidP="1C69A66E" wp14:paraId="6443C88A" wp14:textId="6B918F12">
      <w:pPr>
        <w:widowControl w:val="0"/>
        <w:spacing w:before="240" w:beforeAutospacing="off" w:after="240" w:afterAutospacing="off"/>
        <w:contextualSpacing w:val="1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А. Т. Твардовский</w:t>
      </w:r>
    </w:p>
    <w:p xmlns:wp14="http://schemas.microsoft.com/office/word/2010/wordml" w:rsidP="1C69A66E" wp14:paraId="2C6F52D8" wp14:textId="39BC4120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Нет в нашей стране семьи, которую не коснулась бы своим чёрным крылом Великая Отечественная война… В каждой семье трепетно хранится память о родных и близких, павших на полях сражений или вернувшихся — вопреки всем испытаниям — домой и нашедших в себе силы для трудового подвига. Ведь надо было восстанавливать страну…</w:t>
      </w:r>
    </w:p>
    <w:p xmlns:wp14="http://schemas.microsoft.com/office/word/2010/wordml" w:rsidP="1C69A66E" wp14:paraId="11A034FF" wp14:textId="0ABA782B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Я родился в большой дружной семье, живущей на берегу живописной реки Муя, на севере Бурятии. Отсюда мои предки ушли на фронт защищать Родину: Медведев Георгий Николаевич и Новиков Фёдор Иванович. Им посчастливилось вернуться живыми домой, выжить после ранений, растить детей, работать. Поэтому День Победы — особый праздник для нашей семьи. Мы с гордостью вспоминаем славный жизненный путь наших предков, памяти которых я стремлюсь быть достойным.</w:t>
      </w:r>
    </w:p>
    <w:p xmlns:wp14="http://schemas.microsoft.com/office/word/2010/wordml" w:rsidP="1C69A66E" wp14:paraId="144E791A" wp14:textId="28BA1489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Доброй хранительницей семейной памяти можно назвать наш старый альбом, в котором хранятся пожелтевшие старенькие фотографии. Вот на меня пристально, прищурившись, смотрит прадедушка Новиков Фёдор Иванович. У него пушистая белая борода, модная шляпа, во всём облике чувствуется крепкая сибирская закалка.</w:t>
      </w:r>
    </w:p>
    <w:p xmlns:wp14="http://schemas.microsoft.com/office/word/2010/wordml" w:rsidP="1C69A66E" wp14:paraId="37D33BDC" wp14:textId="48B58574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Уникальность моего прадедушки в том, что он участник Первой и Второй мировых войн. Фёдор Иванович родился в 1895 году. В 19 лет был награждён Георгиевским крестом во время Первой мировой войны. В Великую Отечественную войну прадедушка с самого начала и до победного мая 1945 года воевал на 2-м Украинском фронте. Он участник ожесточённых боёв под Сталинградом, освобождал Харьков, Бельцы, Будапешт, Братиславу. Я не могу даже представить, через какие огонь и пламя пришлось пройти моему прадедушке. Его судьба — это судьба миллионов таких же, как он, мужественных защитников Родины. Сам он не любил рассказывать о войне. В этом я вижу силу духа, стойкость и крепость духа, под стать былинным героям — защитникам земли Русской.</w:t>
      </w:r>
    </w:p>
    <w:p xmlns:wp14="http://schemas.microsoft.com/office/word/2010/wordml" w:rsidP="1C69A66E" wp14:paraId="32DA369B" wp14:textId="5F123FEF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Вернувшись с войны, прадедушка продолжил работать на приисках рабочим. Его не стало в возрасте 82 лет, в 1977 году. Похоронен в селе Усть-Муя, куда и съезжаются его потомки, чтобы почтить память…</w:t>
      </w:r>
    </w:p>
    <w:p xmlns:wp14="http://schemas.microsoft.com/office/word/2010/wordml" w:rsidP="1C69A66E" wp14:paraId="6472F451" wp14:textId="43CE72EA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Второго прадеда, ветерана Великой Отечественной войны, зовут Медведев Георгий Николаевич. На фотографиях он уже в возрасте, в окружении своих детей и внуков. Добрый, спокойный по характеру — сложно подумать, что он с оружием в руках сражался… Вот так миллионы мирных, добрейших людей встали грозной бронёй на защиту Родины.</w:t>
      </w:r>
    </w:p>
    <w:p xmlns:wp14="http://schemas.microsoft.com/office/word/2010/wordml" w:rsidP="1C69A66E" wp14:paraId="5DD8E7DB" wp14:textId="28922849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Родился прадедушка в 1921 году на станции Кадала Читинской области. В 1940 году был призван в армию из посёлка Уакит Баунтовского района. Служба проходила в городе Барановичи Западной Белоруссии. В 1941 году, на третий же день после вторжения гитлеровской Германии, он увидел немцев. Получается, фронтовая судьба деда началась с первых дней войны. Это был самый сложный период для всей Красной Армии. Об этих трагических днях пишет К. Симонов в стихотворении «Ты помнишь, Алёша, дороги Смоленщины…».</w:t>
      </w:r>
    </w:p>
    <w:p xmlns:wp14="http://schemas.microsoft.com/office/word/2010/wordml" w:rsidP="1C69A66E" wp14:paraId="6735997E" wp14:textId="68BD6DC4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Здесь, на Смоленском направлении, прадедушка получил первое ранение. Свидетельствует документ из медсанбата: «Осколочное ранение мягких тканей левого бедра». Три с половиной месяца продлилось лечение в госпитале в городе Пушкино под Москвой. Оттуда был направлен в Воронеж. И снова ранение — в 1943 году, «множественное осколочное ранение с повреждением лучевого и срединного нервов», свидетельствует документ. Госпитализирован был в Магнитогорск, на Урал, где пролежал более четырёх месяцев. Раны затянулись, но семь мелких осколков так и остались в руке. Последнее ранение оказалось тяжёлым — осколок попал в область глаза. Тогда ему дали инвалидность на шесть месяцев и отправили домой.</w:t>
      </w:r>
    </w:p>
    <w:p xmlns:wp14="http://schemas.microsoft.com/office/word/2010/wordml" w:rsidP="1C69A66E" wp14:paraId="612ABCEC" wp14:textId="1CC992CB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На этом военная жизнь дедушки, как и у многих фронтовиков, не закончилась. Он был отправлен на территорию Монголии, откуда шла угроза вторжения японцев на Советский Союз. Подавив врага на Востоке, в 1946 году Георгий Николаевич вернулся на родину. Началась мирная трудовая жизнь — Ципикан, Уакит, Шипишка. Природа этих мест величественная, исцеляющая. Но война оставила незаживающие раны не только у прадедушки, но и в памяти каждой семьи. По ночам его преследовали ужасы войны:</w:t>
      </w:r>
    </w:p>
    <w:p xmlns:wp14="http://schemas.microsoft.com/office/word/2010/wordml" w:rsidP="1C69A66E" wp14:paraId="750B95D9" wp14:textId="2A226C63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Так и в мирной жизни папа</w:t>
      </w:r>
    </w:p>
    <w:p xmlns:wp14="http://schemas.microsoft.com/office/word/2010/wordml" w:rsidP="1C69A66E" wp14:paraId="07EECC01" wp14:textId="38410072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Их во сне всех добивал.</w:t>
      </w:r>
    </w:p>
    <w:p xmlns:wp14="http://schemas.microsoft.com/office/word/2010/wordml" w:rsidP="1C69A66E" wp14:paraId="2D6A5A3D" wp14:textId="3E9E987E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Помню я все эти крики,</w:t>
      </w:r>
    </w:p>
    <w:p xmlns:wp14="http://schemas.microsoft.com/office/word/2010/wordml" w:rsidP="1C69A66E" wp14:paraId="2972E798" wp14:textId="11B96E37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Как в атаку он бежит:</w:t>
      </w:r>
    </w:p>
    <w:p xmlns:wp14="http://schemas.microsoft.com/office/word/2010/wordml" w:rsidP="1C69A66E" wp14:paraId="5E206779" wp14:textId="2C9EE1CC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Раздирающие звуки,</w:t>
      </w:r>
    </w:p>
    <w:p xmlns:wp14="http://schemas.microsoft.com/office/word/2010/wordml" w:rsidP="1C69A66E" wp14:paraId="26EF64FE" wp14:textId="17DE894C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Сердце всё ещё щемит.</w:t>
      </w:r>
    </w:p>
    <w:p xmlns:wp14="http://schemas.microsoft.com/office/word/2010/wordml" w:rsidP="1C69A66E" wp14:paraId="111632E7" wp14:textId="5B6D5E4D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Так пишет в своём стихотворении его дочь, Галина Георгиевна. У него болела голова, беспокоили осколки, повреждённые нервы на руке так и не восстановились. Но, несмотря на это, он работал, притом работа была не из лёгких — на одном из сенокосных участков села Усть-Муя.</w:t>
      </w:r>
    </w:p>
    <w:p xmlns:wp14="http://schemas.microsoft.com/office/word/2010/wordml" w:rsidP="1C69A66E" wp14:paraId="3E2B9238" wp14:textId="73A11DAF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Жизненный путь прадедушка закончил в возрасте 82 лет. За участие в Великой Отечественной войне был удостоен заслуженных наград: ордена Отечественной войны, знака «Фронтовик 1941–1945», медали Жукова.</w:t>
      </w:r>
    </w:p>
    <w:p xmlns:wp14="http://schemas.microsoft.com/office/word/2010/wordml" w:rsidP="1C69A66E" wp14:paraId="4D00864D" wp14:textId="669FCD6C">
      <w:pPr>
        <w:widowControl w:val="0"/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 xml:space="preserve"> Своё повествование о доблестных прадедушках хочу закончить строчками из стихотворения его дочери:</w:t>
      </w:r>
    </w:p>
    <w:p xmlns:wp14="http://schemas.microsoft.com/office/word/2010/wordml" w:rsidP="1C69A66E" wp14:paraId="654D224E" wp14:textId="239B8E38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О войне немало знаем,</w:t>
      </w:r>
    </w:p>
    <w:p xmlns:wp14="http://schemas.microsoft.com/office/word/2010/wordml" w:rsidP="1C69A66E" wp14:paraId="089D8C24" wp14:textId="6788A27D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Но не лишним будет знать,</w:t>
      </w:r>
    </w:p>
    <w:p xmlns:wp14="http://schemas.microsoft.com/office/word/2010/wordml" w:rsidP="1C69A66E" wp14:paraId="0714BB1C" wp14:textId="008E9269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Как сибирские ребята</w:t>
      </w:r>
    </w:p>
    <w:p xmlns:wp14="http://schemas.microsoft.com/office/word/2010/wordml" w:rsidP="1C69A66E" wp14:paraId="4D00608A" wp14:textId="048E2B89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Могли землю защищать.</w:t>
      </w:r>
    </w:p>
    <w:p xmlns:wp14="http://schemas.microsoft.com/office/word/2010/wordml" w:rsidP="1C69A66E" wp14:paraId="41B18A2F" wp14:textId="645FC095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Как же это было страшно,</w:t>
      </w:r>
    </w:p>
    <w:p xmlns:wp14="http://schemas.microsoft.com/office/word/2010/wordml" w:rsidP="1C69A66E" wp14:paraId="4ACC88E9" wp14:textId="38124890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Вряд ли можем осознать…</w:t>
      </w:r>
    </w:p>
    <w:p xmlns:wp14="http://schemas.microsoft.com/office/word/2010/wordml" w:rsidP="1C69A66E" wp14:paraId="3D164A2C" wp14:textId="3BC01374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Но давайте это помнить,</w:t>
      </w:r>
    </w:p>
    <w:p xmlns:wp14="http://schemas.microsoft.com/office/word/2010/wordml" w:rsidP="1C69A66E" wp14:paraId="041740F9" wp14:textId="7F9F2EA9">
      <w:pPr>
        <w:pStyle w:val="Стиль1"/>
        <w:widowControl w:val="0"/>
        <w:spacing w:before="240" w:beforeAutospacing="off" w:after="24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</w:pPr>
      <w:r w:rsidRPr="1C69A66E" w:rsidR="122E4809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ru-RU"/>
        </w:rPr>
        <w:t>Никогда не забывать!</w:t>
      </w:r>
    </w:p>
    <w:p xmlns:wp14="http://schemas.microsoft.com/office/word/2010/wordml" wp14:paraId="501817AE" wp14:textId="6D35380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C71F87"/>
    <w:rsid w:val="122E4809"/>
    <w:rsid w:val="1C69A66E"/>
    <w:rsid w:val="4DC7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71F87"/>
  <w15:chartTrackingRefBased/>
  <w15:docId w15:val="{9862C1AF-3EDF-485C-8515-79F8EDDDAB7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Стиль1" w:customStyle="true">
    <w:uiPriority w:val="1"/>
    <w:name w:val="Стиль1"/>
    <w:basedOn w:val="Normal"/>
    <w:link w:val="Стиль1Char"/>
    <w:qFormat/>
    <w:rsid w:val="1C69A66E"/>
    <w:rPr>
      <w:rFonts w:ascii="Times New Roman" w:hAnsi="Times New Roman" w:eastAsia="Times New Roman" w:cs="Times New Roman" w:asciiTheme="minorAscii" w:hAnsiTheme="minorAscii" w:eastAsiaTheme="minorAscii" w:cstheme="minorBidi"/>
      <w:i w:val="1"/>
      <w:iCs w:val="1"/>
      <w:noProof w:val="0"/>
      <w:sz w:val="24"/>
      <w:szCs w:val="24"/>
      <w:lang w:val="ru-RU" w:eastAsia="en-US"/>
    </w:rPr>
    <w:pPr>
      <w:widowControl w:val="0"/>
      <w:spacing w:before="240" w:beforeAutospacing="off" w:after="240" w:afterAutospacing="off"/>
      <w:contextualSpacing/>
      <w:jc w:val="center"/>
    </w:pPr>
  </w:style>
  <w:style w:type="character" w:styleId="Стиль1Char" w:customStyle="true">
    <w:name w:val="Стиль1 Char"/>
    <w:basedOn w:val="DefaultParagraphFont"/>
    <w:link w:val="Стиль1"/>
    <w:rsid w:val="1C69A66E"/>
    <w:rPr>
      <w:rFonts w:ascii="Times New Roman" w:hAnsi="Times New Roman" w:eastAsia="Times New Roman" w:cs="Times New Roman" w:asciiTheme="minorAscii" w:hAnsiTheme="minorAscii" w:eastAsiaTheme="minorAscii" w:cstheme="minorBidi"/>
      <w:i w:val="1"/>
      <w:iCs w:val="1"/>
      <w:noProof w:val="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2026-02-12T03:12:17.4420668Z</dcterms:created>
  <dcterms:modified xsi:type="dcterms:W3CDTF">2026-02-12T03:12:59.1055040Z</dcterms:modified>
  <dc:creator>Данил Ткачёв</dc:creator>
  <lastModifiedBy>Данил Ткачёв</lastModifiedBy>
</coreProperties>
</file>