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AA0532" w:rsidR="00AA0532" w:rsidP="11741233" w:rsidRDefault="00AA0532" w14:paraId="3381BED1" w14:textId="4D71818E">
      <w:pPr>
        <w:spacing w:before="240" w:beforeAutospacing="off" w:after="240" w:afterAutospacing="off" w:line="195" w:lineRule="atLeast"/>
        <w:jc w:val="center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</w:pPr>
      <w:r w:rsidRPr="11741233" w:rsidR="608CF27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  <w:t>Дугарцыренова</w:t>
      </w:r>
      <w:r w:rsidRPr="11741233" w:rsidR="608CF27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  <w:t xml:space="preserve"> Александра</w:t>
      </w:r>
    </w:p>
    <w:p w:rsidRPr="00AA0532" w:rsidR="00AA0532" w:rsidP="11741233" w:rsidRDefault="00AA0532" w14:paraId="70C99829" w14:textId="294333CD">
      <w:pPr>
        <w:spacing w:before="240" w:beforeAutospacing="off" w:after="240" w:afterAutospacing="off" w:line="195" w:lineRule="atLeast"/>
        <w:jc w:val="center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</w:pPr>
      <w:r w:rsidRPr="11741233" w:rsidR="608CF27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  <w:t xml:space="preserve">Мой прадедушка, </w:t>
      </w:r>
      <w:r w:rsidRPr="11741233" w:rsidR="608CF27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  <w:t>Нимаев</w:t>
      </w:r>
      <w:r w:rsidRPr="11741233" w:rsidR="608CF27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  <w:t xml:space="preserve"> </w:t>
      </w:r>
      <w:r w:rsidRPr="11741233" w:rsidR="608CF27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  <w:t>Дугарцырен</w:t>
      </w:r>
    </w:p>
    <w:p w:rsidRPr="00AA0532" w:rsidR="00AA0532" w:rsidP="11741233" w:rsidRDefault="00AA0532" w14:paraId="68191142" w14:textId="7EE84601">
      <w:pPr>
        <w:spacing w:before="240" w:beforeAutospacing="off" w:after="240" w:afterAutospacing="off" w:line="195" w:lineRule="atLeast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11741233" w:rsidR="285BDE1E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  </w:t>
      </w:r>
      <w:r w:rsidRPr="11741233" w:rsidR="608CF275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Мой прадедушка, </w:t>
      </w:r>
      <w:r w:rsidRPr="11741233" w:rsidR="608CF275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Нимаев</w:t>
      </w:r>
      <w:r w:rsidRPr="11741233" w:rsidR="608CF275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 </w:t>
      </w:r>
      <w:r w:rsidRPr="11741233" w:rsidR="608CF275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Дугарцырен</w:t>
      </w:r>
      <w:r w:rsidRPr="11741233" w:rsidR="608CF275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, родился в 1906 году в селе </w:t>
      </w:r>
      <w:r w:rsidRPr="11741233" w:rsidR="608CF275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Зугмара</w:t>
      </w:r>
      <w:r w:rsidRPr="11741233" w:rsidR="608CF275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 Петровск-Забайкальского района Читинской области. До начала войны работал в селе кузнецом. Был очень скромным, трудолюбивым, честным человеком. Работал от зари до зари. У него был природный ум, смекалка, умелые руки. Брался за любые дела и доводил начатое до конца. Коллективизация шла полным ходом, жизнь понемногу налаживалась, но наступил июнь 1941 года — началась Великая Отечественная война.</w:t>
      </w:r>
    </w:p>
    <w:p w:rsidRPr="00AA0532" w:rsidR="00AA0532" w:rsidP="11741233" w:rsidRDefault="00AA0532" w14:paraId="43F11412" w14:textId="6BBB881B">
      <w:pPr>
        <w:spacing w:before="240" w:beforeAutospacing="off" w:after="240" w:afterAutospacing="off" w:line="195" w:lineRule="atLeast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11741233" w:rsidR="755C79FD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  </w:t>
      </w:r>
      <w:r w:rsidRPr="11741233" w:rsidR="608CF275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20 июля 1941 года прадедушка был призван по мобилизации Петровск-Забайкальским РВК Читинской области, и уже в августе 1941 года принял военную присягу при 36-й автотранспортной роте отдельного сапёрного батальона.</w:t>
      </w:r>
    </w:p>
    <w:p w:rsidRPr="00AA0532" w:rsidR="00AA0532" w:rsidP="11741233" w:rsidRDefault="00AA0532" w14:paraId="5FBE0606" w14:textId="53D31622">
      <w:pPr>
        <w:spacing w:before="240" w:beforeAutospacing="off" w:after="240" w:afterAutospacing="off" w:line="195" w:lineRule="atLeast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11741233" w:rsidR="2B99318D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  </w:t>
      </w:r>
      <w:r w:rsidRPr="11741233" w:rsidR="608CF275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В начале сентября 1941 года своим ходом был переброшен в Волхов, в течение 1941 года действовал в районе Синявино — </w:t>
      </w:r>
      <w:r w:rsidRPr="11741233" w:rsidR="608CF275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Войбокало</w:t>
      </w:r>
      <w:r w:rsidRPr="11741233" w:rsidR="608CF275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. Принимал активное участие в Любанской операции, действуя в горловине прорыва 2-й ударной армии: прокладывал гати, минировал оборонительные рубежи, совершал диверсионные операции. Так, в ночь на 28 марта 1942 года взвод из состава батальона подорвал в тылу участок железной дороги Новгород — Батецкая — Ленинград, а на обратном пути, вступив в бой, захватил пленных. С 16 по 25 июня 1942 года батальон во время очередного прорыва кольца действовал вслед за ударной группой 52-й армии, минируя отвоёванные позиции. За этот период было поставлено 10 тысяч противотанковых и противопехотных мин для прикрытия дорог.</w:t>
      </w:r>
    </w:p>
    <w:p w:rsidRPr="00AA0532" w:rsidR="00AA0532" w:rsidP="11741233" w:rsidRDefault="00AA0532" w14:paraId="4202B8C4" w14:textId="0FE8F998">
      <w:pPr>
        <w:spacing w:before="240" w:beforeAutospacing="off" w:after="240" w:afterAutospacing="off" w:line="195" w:lineRule="atLeast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11741233" w:rsidR="2DC98153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  </w:t>
      </w:r>
      <w:r w:rsidRPr="11741233" w:rsidR="608CF275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В Центральном архиве Министерства обороны я нашла наградной лист на моего прадедушку. Чувство огромного уважения и гордости я испытала, когда читала строки о том, как под непрерывным огнём противника сапёры батальона разминировали переправу через реку Тигода. Мой прадедушка обнаружил и обезвредил 15 противотанковых мин, отремонтировал 30 километров дороги. За мужество и героизм, проявленные в этом бою, он был награждён медалью «За боевые заслуги».</w:t>
      </w:r>
    </w:p>
    <w:p w:rsidRPr="00AA0532" w:rsidR="00AA0532" w:rsidP="11741233" w:rsidRDefault="00AA0532" w14:paraId="35F405D3" w14:textId="39803C4D">
      <w:pPr>
        <w:spacing w:before="240" w:beforeAutospacing="off" w:after="240" w:afterAutospacing="off" w:line="195" w:lineRule="atLeast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11741233" w:rsidR="139197C2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  </w:t>
      </w:r>
      <w:r w:rsidRPr="11741233" w:rsidR="608CF275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Мирная жизнь в послевоенной стране — тоже подвиг. Но поколение, одолевшее тяготы войны, не испугать трудностями мирной трудовой жизни. В 1948 году в Новопавловку была переброшена рота военнослужащих, новое подразделение стали называть ЛПК — лесопромышленный комбинат № 451. Здесь после войны трудился мой прадедушка. Часто по работе ему приходилось общаться с пленными японцами. Уезжая на родину, пленные японцы в знак благодарности подарили ему самодельные кружки, а японский офицер — свой серебряный офицерский кортик. Эти вещи до сих пор хранятся у родственников.</w:t>
      </w:r>
    </w:p>
    <w:p w:rsidRPr="00AA0532" w:rsidR="00AA0532" w:rsidP="11741233" w:rsidRDefault="00AA0532" w14:paraId="6E1C9525" w14:textId="07860943">
      <w:pPr>
        <w:spacing w:before="240" w:beforeAutospacing="off" w:after="240" w:afterAutospacing="off" w:line="195" w:lineRule="atLeast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11741233" w:rsidR="731B349A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  </w:t>
      </w:r>
      <w:r w:rsidRPr="11741233" w:rsidR="608CF275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Работу свою прадедушка исполнял добросовестно, а потому пользовался уважением среди начальства и односельчан. Ответственный, он не знал выходных: в летнее время после работы помогал людям, ремонтировал грабли и сенокосилки, ковал из железа различную </w:t>
      </w:r>
      <w:r w:rsidRPr="11741233" w:rsidR="608CF275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утварь, ставил печи, стеклил оконные рамы. В селе до сих пор можно встретить добротные вещи, сделанные руками моего прадедушки. И делал он всё для односельчан абсолютно безвозмездно.</w:t>
      </w:r>
    </w:p>
    <w:p w:rsidRPr="00AA0532" w:rsidR="00AA0532" w:rsidP="11741233" w:rsidRDefault="00AA0532" w14:paraId="532D698D" w14:textId="26FD199D">
      <w:pPr>
        <w:spacing w:before="240" w:beforeAutospacing="off" w:after="240" w:afterAutospacing="off" w:line="195" w:lineRule="atLeast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11741233" w:rsidR="00CD90C2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  </w:t>
      </w:r>
      <w:r w:rsidRPr="11741233" w:rsidR="608CF275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Память о войне — это его военный билет, медали и воспоминания, которые мы храним вместе с гордостью и бесконечной благодарностью за подвиг.</w:t>
      </w:r>
    </w:p>
    <w:p w:rsidRPr="00AA0532" w:rsidR="00A847E5" w:rsidP="11741233" w:rsidRDefault="00A847E5" w14:paraId="77067AE7" w14:textId="77777777"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sectPr w:rsidRPr="00AA0532" w:rsidR="00A847E5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134fae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AB"/>
    <w:rsid w:val="000A351B"/>
    <w:rsid w:val="001E3162"/>
    <w:rsid w:val="00476095"/>
    <w:rsid w:val="005B600E"/>
    <w:rsid w:val="00A54BAB"/>
    <w:rsid w:val="00A847E5"/>
    <w:rsid w:val="00AA0532"/>
    <w:rsid w:val="00CD90C2"/>
    <w:rsid w:val="00D863C5"/>
    <w:rsid w:val="11741233"/>
    <w:rsid w:val="139197C2"/>
    <w:rsid w:val="285BDE1E"/>
    <w:rsid w:val="2B99318D"/>
    <w:rsid w:val="2DA87FA7"/>
    <w:rsid w:val="2DC98153"/>
    <w:rsid w:val="5732EA3D"/>
    <w:rsid w:val="608CF275"/>
    <w:rsid w:val="731B349A"/>
    <w:rsid w:val="755C79FD"/>
    <w:rsid w:val="7B188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1DAB4"/>
  <w15:chartTrackingRefBased/>
  <w15:docId w15:val="{046E54F2-111B-4971-92A7-7FBE1A872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</w:style>
  <w:style w:type="paragraph" w:styleId="1">
    <w:uiPriority w:val="9"/>
    <w:name w:val="heading 1"/>
    <w:basedOn w:val="Normal"/>
    <w:link w:val="10"/>
    <w:qFormat/>
    <w:rsid w:val="11741233"/>
    <w:rPr>
      <w:rFonts w:ascii="Times New Roman" w:hAnsi="Times New Roman" w:eastAsia="Times New Roman" w:cs="Times New Roman"/>
      <w:b w:val="1"/>
      <w:bCs w:val="1"/>
      <w:sz w:val="48"/>
      <w:szCs w:val="48"/>
      <w:lang w:eastAsia="ru-RU"/>
    </w:rPr>
    <w:pPr>
      <w:spacing w:beforeAutospacing="on" w:afterAutospacing="on" w:line="240" w:lineRule="auto"/>
      <w:outlineLvl w:val="0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Заголовок 1 Знак"/>
    <w:basedOn w:val="a0"/>
    <w:link w:val="1"/>
    <w:uiPriority w:val="9"/>
    <w:rsid w:val="00AA0532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styleId="t-subtitle" w:customStyle="true">
    <w:uiPriority w:val="1"/>
    <w:name w:val="t-subtitle"/>
    <w:basedOn w:val="Normal"/>
    <w:rsid w:val="11741233"/>
    <w:rPr>
      <w:rFonts w:ascii="Times New Roman" w:hAnsi="Times New Roman" w:eastAsia="Times New Roman" w:cs="Times New Roman"/>
      <w:sz w:val="24"/>
      <w:szCs w:val="24"/>
      <w:lang w:eastAsia="ru-RU"/>
    </w:rPr>
    <w:pPr>
      <w:spacing w:beforeAutospacing="on" w:afterAutospacing="on" w:line="240" w:lineRule="auto"/>
    </w:pPr>
  </w:style>
  <w:style w:type="paragraph" w:styleId="a3">
    <w:uiPriority w:val="99"/>
    <w:name w:val="Normal (Web)"/>
    <w:basedOn w:val="Normal"/>
    <w:semiHidden/>
    <w:unhideWhenUsed/>
    <w:rsid w:val="11741233"/>
    <w:rPr>
      <w:rFonts w:ascii="Times New Roman" w:hAnsi="Times New Roman" w:eastAsia="Times New Roman" w:cs="Times New Roman"/>
      <w:sz w:val="24"/>
      <w:szCs w:val="24"/>
      <w:lang w:eastAsia="ru-RU"/>
    </w:rPr>
    <w:pPr>
      <w:spacing w:beforeAutospacing="on" w:afterAutospacing="on" w:line="240" w:lineRule="auto"/>
    </w:pPr>
  </w:style>
  <w:style w:type="character" w:styleId="a4">
    <w:name w:val="Hyperlink"/>
    <w:basedOn w:val="a0"/>
    <w:uiPriority w:val="99"/>
    <w:semiHidden/>
    <w:unhideWhenUsed/>
    <w:rsid w:val="00AA0532"/>
    <w:rPr>
      <w:color w:val="0000FF"/>
      <w:u w:val="single"/>
    </w:rPr>
  </w:style>
  <w:style w:type="paragraph" w:styleId="ListParagraph">
    <w:uiPriority w:val="34"/>
    <w:name w:val="List Paragraph"/>
    <w:basedOn w:val="Normal"/>
    <w:qFormat/>
    <w:rsid w:val="11741233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0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78255">
          <w:marLeft w:val="0"/>
          <w:marRight w:val="0"/>
          <w:marTop w:val="375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13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3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0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52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30529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366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399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1654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111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933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9814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79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4a78019716f4be6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Дугарцыренова Надежда Александровна</dc:creator>
  <keywords/>
  <dc:description/>
  <lastModifiedBy>Данил Ткачёв</lastModifiedBy>
  <revision>3</revision>
  <dcterms:created xsi:type="dcterms:W3CDTF">2026-02-02T08:51:00.0000000Z</dcterms:created>
  <dcterms:modified xsi:type="dcterms:W3CDTF">2026-02-12T01:49:26.1640621Z</dcterms:modified>
</coreProperties>
</file>