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5055E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right"/>
        <w:rPr>
          <w:rStyle w:val="6"/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Style w:val="6"/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Леонтьева Надежда Викторовна- социальный педагог</w:t>
      </w:r>
    </w:p>
    <w:p w14:paraId="43C7B81B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right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МБОУ ДО РЦДО МО «Курумканский район»</w:t>
      </w:r>
    </w:p>
    <w:p w14:paraId="5F9EC7F2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right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Style w:val="6"/>
          <w:rFonts w:hint="default"/>
          <w:i w:val="0"/>
          <w:iCs w:val="0"/>
          <w:color w:val="000000"/>
          <w:spacing w:val="0"/>
          <w:sz w:val="28"/>
          <w:szCs w:val="28"/>
          <w:lang w:val="en-US"/>
        </w:rPr>
        <w:t>R</w:t>
      </w:r>
      <w:r>
        <w:rPr>
          <w:rStyle w:val="6"/>
          <w:rFonts w:hint="default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adnaeva</w:t>
      </w:r>
      <w:r>
        <w:rPr>
          <w:rStyle w:val="6"/>
          <w:rFonts w:hint="default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1988</w:t>
      </w:r>
      <w:r>
        <w:rPr>
          <w:rStyle w:val="6"/>
          <w:rFonts w:hint="default" w:ascii="Times New Roman" w:hAnsi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@yandex.ru</w:t>
      </w:r>
    </w:p>
    <w:p w14:paraId="3190475C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0A88C916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567C5E14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43F9E086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bookmarkEnd w:id="0"/>
    </w:p>
    <w:p w14:paraId="784499BC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1CE0B071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Практико-ориентированные материалы: </w:t>
      </w:r>
    </w:p>
    <w:p w14:paraId="134F4691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Описание успешного проекта «Вместе мы сила»</w:t>
      </w:r>
    </w:p>
    <w:p w14:paraId="37E9CD51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622E6D82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2CFD94E1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78451535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3ED8C039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6ACE5A72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5C005EC2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7A22FF98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4053399D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03A9B0D8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62D82334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543DEFF7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17F74734"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p w14:paraId="6B120BE3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043941DF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Название проекта: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«Вместе мы сила»</w:t>
      </w:r>
    </w:p>
    <w:p w14:paraId="30418EB8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Организация/Регион реализации: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МБОУ ДО РЦДО МО «Курумканский район»/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Курумканский район (Респуб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л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ика Бурятия)</w:t>
      </w:r>
    </w:p>
    <w:p w14:paraId="0908A297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Сроки реализации: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с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03.06.2025г.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по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31.10.2025г.</w:t>
      </w:r>
    </w:p>
    <w:p w14:paraId="6AF8F893"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Аннотация проекта</w:t>
      </w:r>
    </w:p>
    <w:p w14:paraId="1F546435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Проект «Вместе мы сила» представляет собой комплексную программу психолого-педагогической и социальной поддержки детей и подростков из семей участников Специальной Военной Операции (СВО), проживающих в Курумканском районе. Программа ориентирована на возрастную группу от 10 до 18 лет, охватывая 80 из 153 детей данной категории в регионе. Ключевой особенностью проекта является создание инклюзивной, поддерживающей образовательной среды через повышение квалификации педагогов и прямое вовлечение детей в активности, направленные на укрепление их психоэмоционального состояния, развитие социальных навыков и формирование чувства принадлежности к родному краю.</w:t>
      </w:r>
    </w:p>
    <w:p w14:paraId="7C78C52C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2. Цели и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з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адачи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п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роекта</w:t>
      </w:r>
    </w:p>
    <w:p w14:paraId="7EA5B54A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Главная цель: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Оказание всесторонней поддержки детям и подросткам из семей участников СВО для их успешной адаптации, интеграции в общество и гармоничного развития.</w:t>
      </w:r>
    </w:p>
    <w:p w14:paraId="521A1C3B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Задачи:</w:t>
      </w:r>
    </w:p>
    <w:p w14:paraId="4511F584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Обеспечить педагогов современными инструментами и знаниями для построения доверительных отношений и создания инклюзивной образовательной среды. </w:t>
      </w:r>
    </w:p>
    <w:p w14:paraId="33589A57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Предоставить детям психологическую поддержку, способствующую справляться с эмоциональными трудностями и развивать навыки командообразования.  </w:t>
      </w:r>
    </w:p>
    <w:p w14:paraId="5BD7898F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Способствовать физическому и психическому оздоровлению детей через активные формы досуга и спортивные мероприятия. </w:t>
      </w:r>
    </w:p>
    <w:p w14:paraId="04A6C433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Укрепить связь детей с родным краем, его природой и историей через экологическое и патриотическое воспитание. </w:t>
      </w:r>
    </w:p>
    <w:p w14:paraId="138DEB16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Развить у участников уверенность в себе, ответственность и навыки взаимовыручки.</w:t>
      </w:r>
    </w:p>
    <w:p w14:paraId="0CF890EE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3. Целевая аудитория</w:t>
      </w:r>
    </w:p>
    <w:p w14:paraId="608AB9B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Дети и подростки в возрасте от 10 до 18 лет из семей участников СВО (80 человек).</w:t>
      </w:r>
    </w:p>
    <w:p w14:paraId="6FB71F2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Педагогические работники, взаимодействующие с данной категорией детей (25 человек).</w:t>
      </w:r>
    </w:p>
    <w:p w14:paraId="19F34105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4. Методология и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к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лючевые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н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аправления</w:t>
      </w:r>
    </w:p>
    <w:p w14:paraId="66C9C5B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Проект базируется на комплексном подходе, сочетающем образовательные, психологические и активно-познавательные методики. Для достижения поставленных целей были выбраны следующие ключевые направления: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 w14:paraId="2397F74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Спортивный туризм: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 Развитие физических качеств, выносливости, навыков ориентирования, командной работы и преодоления препятствий. </w:t>
      </w:r>
    </w:p>
    <w:p w14:paraId="5D0D898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Экологическое воспитание: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 Формирование бережного отношения к природе родного края, понимание его уникальности. </w:t>
      </w:r>
    </w:p>
    <w:p w14:paraId="2E76FDC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Патриотическое просвещение: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Воспитание любви к Родине, знание истории и культуры своего народа.</w:t>
      </w:r>
    </w:p>
    <w:p w14:paraId="3E946DD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Эти направления выбраны с целью максимально эффективной адаптации детей к новым условиям, укрепления их здоровья, развития уверенности в себе и формирования глубокого чувства принадлежности к родному краю.</w:t>
      </w:r>
    </w:p>
    <w:p w14:paraId="4C479C3B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5. Описание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р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еализованных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м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ероприятий и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д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остигнутые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р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езультаты (Успешные практики)</w:t>
      </w:r>
    </w:p>
    <w:p w14:paraId="146D1BA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Проект «Вместе мы сила» включает в себя ряд взаимосвязанных мероприятий, каждое из которых продемонстрировало высокую эффективность:</w:t>
      </w:r>
    </w:p>
    <w:p w14:paraId="32A4C813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5.1. «Педагогический компас» –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к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урсы повышения квалификации для педагогов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.</w:t>
      </w:r>
    </w:p>
    <w:p w14:paraId="47F485C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Описание: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25 педагогов, работающих с целевой группой детей, прошли специализированные курсы повышения квалификации. Основной фокус курсов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развитие профессиональных компетенций в области создания инклюзивной и поддерживающей образовательной среды. </w:t>
      </w:r>
    </w:p>
    <w:p w14:paraId="7995DA3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Ведущие: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Биликтуев Максим Александрович: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 Старший преподаватель кафедры воспитания, психологии и дополнительного образования БРИОП, клинический психолог. </w:t>
      </w:r>
    </w:p>
    <w:p w14:paraId="2D30DD4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Козлова Татьяна Геннадьевна: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Педагог-психолог и кризисный психолог с более чем 20-летним стажем, победитель республиканского конкурса "Педагог-психолог 2021", награждённая медалями МЧС, специалист по работе в экстренных и кризисных ситуациях.</w:t>
      </w:r>
    </w:p>
    <w:p w14:paraId="1277E6C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Достигнутые результаты: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Педагоги отметили значительное повышение уверенности в своих силах при работе с детьми из семей участников СВО и существенное улучшение взаимодействия с ними. Это напрямую способствует созданию более благоприятной и поддерживающей атмосферы в школах.</w:t>
      </w:r>
    </w:p>
    <w:p w14:paraId="0F50B40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/>
          <w:b/>
          <w:bCs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</w:rPr>
        <w:t>Публикации о мероприятиях размещены во ВКонтакте:</w:t>
      </w:r>
    </w:p>
    <w:p w14:paraId="7DC58B30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"https://vk.com/wall-40671113_8213"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</w:rPr>
        <w:t>https://vk.com/wall-40671113_8213</w:t>
      </w:r>
      <w:r>
        <w:rPr>
          <w:rFonts w:hint="default" w:ascii="Times New Roman" w:hAnsi="Times New Roman"/>
          <w:sz w:val="28"/>
          <w:szCs w:val="28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16B4632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"https://vk.com/wall-40671113_8228"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https://vk.com/wall-40671113_8228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</w:p>
    <w:p w14:paraId="2EDCB9A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"https://vk.com/wall-40671113_8242"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https://vk.com/wall-40671113_8242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</w:p>
    <w:p w14:paraId="05F8E271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5.2. «Сильнее вместе»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-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Тренинги и психологическая поддержка для детей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.</w:t>
      </w:r>
    </w:p>
    <w:p w14:paraId="2CF04FFD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Описание: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 Серия тренингов по командообразованию, групповые занятия по психологической поддержке и индивидуальные консультации с психологом. Мероприятия проходили в творческой и игровой форме. </w:t>
      </w:r>
    </w:p>
    <w:p w14:paraId="2317EAF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Достигнутые результаты: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Игровой формат позволил детям легко раскрыться, научиться эффективно поддерживать друг друга и развивать конструктивные стратегии для справления с эмоциональными трудностями. Укрепились навыки коммуникации и взаимодействия в группе.</w:t>
      </w:r>
    </w:p>
    <w:p w14:paraId="41A2D81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 xml:space="preserve">Публикации о мероприятиях размещены во ВКонтакте: 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"https://vk.com/wall-40671113_8403"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https://vk.com/wall-40671113_8403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</w:p>
    <w:p w14:paraId="6EE369A9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5.3. «Тайны родного края» – Автопеший тур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.</w:t>
      </w:r>
    </w:p>
    <w:p w14:paraId="12DA642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Описание: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Увлекательный автопеший тур по живописным местам Курумканского района, включающий маршрут к водопаду и знакомство с уникальными историческими достопримечательностями. Программа включала спортивные состязания и совместные пикники на природе.</w:t>
      </w:r>
    </w:p>
    <w:p w14:paraId="681D85F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Достигнутые результаты: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Участники активно демонстрировали энтузиазм и командный дух, наслаждаясь красотой природы и историческим наследием. Совместные завтраки, обеды и ужины в живописных местах способствовали созданию незабываемых впечатлений, укреплению дружеских связей и формированию глубокой эмоциональной привязанности к родному краю.</w:t>
      </w:r>
    </w:p>
    <w:p w14:paraId="2658B01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 xml:space="preserve">Публикации о мероприятиях размещены во ВКонтакте: </w:t>
      </w:r>
      <w:r>
        <w:rPr>
          <w:rFonts w:hint="default" w:ascii="Times New Roman" w:hAnsi="Times New Roman"/>
          <w:i w:val="0"/>
          <w:iCs w:val="0"/>
          <w:caps w:val="0"/>
          <w:color w:val="000000"/>
          <w:spacing w:val="0"/>
          <w:sz w:val="28"/>
          <w:szCs w:val="28"/>
        </w:rPr>
        <w:fldChar w:fldCharType="begin"/>
      </w:r>
      <w:r>
        <w:rPr>
          <w:rFonts w:hint="default" w:ascii="Times New Roman" w:hAnsi="Times New Roman"/>
          <w:i w:val="0"/>
          <w:iCs w:val="0"/>
          <w:caps w:val="0"/>
          <w:color w:val="000000"/>
          <w:spacing w:val="0"/>
          <w:sz w:val="28"/>
          <w:szCs w:val="28"/>
        </w:rPr>
        <w:instrText xml:space="preserve"> HYPERLINK "https://vk.com/wall-40671113_8381" </w:instrText>
      </w:r>
      <w:r>
        <w:rPr>
          <w:rFonts w:hint="default" w:ascii="Times New Roman" w:hAnsi="Times New Roman"/>
          <w:i w:val="0"/>
          <w:iCs w:val="0"/>
          <w:caps w:val="0"/>
          <w:color w:val="000000"/>
          <w:spacing w:val="0"/>
          <w:sz w:val="28"/>
          <w:szCs w:val="28"/>
        </w:rPr>
        <w:fldChar w:fldCharType="separate"/>
      </w:r>
      <w:r>
        <w:rPr>
          <w:rStyle w:val="5"/>
          <w:rFonts w:hint="default" w:ascii="Times New Roman" w:hAnsi="Times New Roman"/>
          <w:i w:val="0"/>
          <w:iCs w:val="0"/>
          <w:caps w:val="0"/>
          <w:spacing w:val="0"/>
          <w:sz w:val="28"/>
          <w:szCs w:val="28"/>
        </w:rPr>
        <w:t>https://vk.com/wall-40671113_8381</w:t>
      </w:r>
      <w:r>
        <w:rPr>
          <w:rFonts w:hint="default" w:ascii="Times New Roman" w:hAnsi="Times New Roman"/>
          <w:i w:val="0"/>
          <w:iCs w:val="0"/>
          <w:caps w:val="0"/>
          <w:color w:val="000000"/>
          <w:spacing w:val="0"/>
          <w:sz w:val="28"/>
          <w:szCs w:val="28"/>
        </w:rPr>
        <w:fldChar w:fldCharType="end"/>
      </w:r>
      <w:r>
        <w:rPr>
          <w:rFonts w:hint="default" w:ascii="Times New Roman" w:hAnsi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 w14:paraId="1E0EFABB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5.4. «Баргузинская волна»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-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Водный сплав по реке Баргузин</w:t>
      </w:r>
    </w:p>
    <w:p w14:paraId="71727A3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Описание: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 Три водных сплава по реке Баргузин, представляющие собой испытание на прочность и выносливость. Каждый сплав предварялся обязательным инструктажем по технике безопасности, что обеспечило уверенность и спокойствие участников. </w:t>
      </w:r>
    </w:p>
    <w:p w14:paraId="12789F4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Достигнутые результаты: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Дети получили мощный заряд положительных эмоций, незабываемые впечатления и значительно сплотились как команда.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Мероприятие эффективно обучило участников взаимовыручке, ответственности и поддержке друг друга в экстремальных условиях.</w:t>
      </w:r>
    </w:p>
    <w:p w14:paraId="6FE34AE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3"/>
        <w:jc w:val="both"/>
        <w:textAlignment w:val="auto"/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 xml:space="preserve">Публикации о мероприятиях размещены во ВКонтакте: </w:t>
      </w:r>
      <w:r>
        <w:rPr>
          <w:rFonts w:hint="default" w:ascii="Times New Roman" w:hAnsi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instrText xml:space="preserve"> HYPERLINK "https://vk.com/wall-40671113_8248" </w:instrText>
      </w:r>
      <w:r>
        <w:rPr>
          <w:rFonts w:hint="default" w:ascii="Times New Roman" w:hAnsi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separate"/>
      </w:r>
      <w:r>
        <w:rPr>
          <w:rStyle w:val="5"/>
          <w:rFonts w:hint="default" w:ascii="Times New Roman" w:hAnsi="Times New Roman"/>
          <w:b w:val="0"/>
          <w:bCs w:val="0"/>
          <w:i w:val="0"/>
          <w:iCs w:val="0"/>
          <w:caps w:val="0"/>
          <w:spacing w:val="0"/>
          <w:sz w:val="28"/>
          <w:szCs w:val="28"/>
          <w:lang w:val="ru-RU"/>
        </w:rPr>
        <w:t>https://vk.com/wall-40671113_8248</w:t>
      </w:r>
      <w:r>
        <w:rPr>
          <w:rFonts w:hint="default" w:ascii="Times New Roman" w:hAnsi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end"/>
      </w: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 w14:paraId="27E14E9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begin"/>
      </w: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instrText xml:space="preserve"> HYPERLINK "https://vk.com/wall-40671113_8264" </w:instrText>
      </w: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separate"/>
      </w:r>
      <w:r>
        <w:rPr>
          <w:rStyle w:val="5"/>
          <w:rFonts w:hint="default"/>
          <w:b w:val="0"/>
          <w:bCs w:val="0"/>
          <w:i w:val="0"/>
          <w:iCs w:val="0"/>
          <w:caps w:val="0"/>
          <w:spacing w:val="0"/>
          <w:sz w:val="28"/>
          <w:szCs w:val="28"/>
          <w:lang w:val="ru-RU"/>
        </w:rPr>
        <w:t>https://vk.com/wall-40671113_8264</w:t>
      </w: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end"/>
      </w:r>
    </w:p>
    <w:p w14:paraId="48526E6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begin"/>
      </w: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instrText xml:space="preserve"> HYPERLINK "https://vk.com/wall-40671113_8274" </w:instrText>
      </w: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separate"/>
      </w:r>
      <w:r>
        <w:rPr>
          <w:rStyle w:val="5"/>
          <w:rFonts w:hint="default"/>
          <w:b w:val="0"/>
          <w:bCs w:val="0"/>
          <w:i w:val="0"/>
          <w:iCs w:val="0"/>
          <w:caps w:val="0"/>
          <w:spacing w:val="0"/>
          <w:sz w:val="28"/>
          <w:szCs w:val="28"/>
          <w:lang w:val="ru-RU"/>
        </w:rPr>
        <w:t>https://vk.com/wall-40671113_8274</w:t>
      </w: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end"/>
      </w: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 w14:paraId="4DBD38A1">
      <w:pPr>
        <w:pStyle w:val="9"/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5.5. «Альпинистский вызов» – Учебно-тренировочные сборы </w:t>
      </w:r>
    </w:p>
    <w:p w14:paraId="7897C916">
      <w:pPr>
        <w:pStyle w:val="9"/>
        <w:keepNext w:val="0"/>
        <w:keepLines w:val="0"/>
        <w:widowControl/>
        <w:suppressLineNumbers w:val="0"/>
        <w:spacing w:line="360" w:lineRule="auto"/>
        <w:ind w:left="0" w:firstLine="141" w:firstLineChars="5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Описание: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В сентябре под руководством опытных инструкторов про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шли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учебно-тренировочные сборы, на которых дети осво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или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базовые навыки альпинизма и науч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ились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безопасному поведению в горах. </w:t>
      </w:r>
    </w:p>
    <w:p w14:paraId="22CE09F3">
      <w:pPr>
        <w:pStyle w:val="9"/>
        <w:keepNext w:val="0"/>
        <w:keepLines w:val="0"/>
        <w:widowControl/>
        <w:suppressLineNumbers w:val="0"/>
        <w:spacing w:line="360" w:lineRule="auto"/>
        <w:ind w:left="0" w:firstLine="141" w:firstLineChars="5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 </w:t>
      </w:r>
      <w:r>
        <w:rPr>
          <w:rFonts w:hint="default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Достигнутые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результаты: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Данное мероприятие ста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л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кульминацией проекта, позволяя детям применить все полученные знания и навыки в реальных условиях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«Альпинистский вызов» помо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участникам преодолеть свои страхи, развить навыки командной работы и  укрепить уверенность в себе, способствуя развитию качеств, необходимых для преодоления жизненных трудностей и достижения поставленных целей.</w:t>
      </w:r>
    </w:p>
    <w:p w14:paraId="282A4CBC">
      <w:pPr>
        <w:pStyle w:val="9"/>
        <w:keepNext w:val="0"/>
        <w:keepLines w:val="0"/>
        <w:widowControl/>
        <w:suppressLineNumbers w:val="0"/>
        <w:spacing w:line="360" w:lineRule="auto"/>
        <w:ind w:left="0" w:firstLine="141" w:firstLineChars="5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 xml:space="preserve">Публикации о мероприятиях размещены во ВКонтакте: </w:t>
      </w:r>
      <w:r>
        <w:rPr>
          <w:rFonts w:hint="default" w:ascii="Times New Roman" w:hAnsi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instrText xml:space="preserve"> HYPERLINK "https://vk.com/wall-40671113_8406" </w:instrText>
      </w:r>
      <w:r>
        <w:rPr>
          <w:rFonts w:hint="default" w:ascii="Times New Roman" w:hAnsi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separate"/>
      </w:r>
      <w:r>
        <w:rPr>
          <w:rStyle w:val="5"/>
          <w:rFonts w:hint="default" w:ascii="Times New Roman" w:hAnsi="Times New Roman"/>
          <w:b w:val="0"/>
          <w:bCs w:val="0"/>
          <w:i w:val="0"/>
          <w:iCs w:val="0"/>
          <w:caps w:val="0"/>
          <w:spacing w:val="0"/>
          <w:sz w:val="28"/>
          <w:szCs w:val="28"/>
          <w:lang w:val="ru-RU"/>
        </w:rPr>
        <w:t>https://vk.com/wall-40671113_8406</w:t>
      </w:r>
      <w:r>
        <w:rPr>
          <w:rFonts w:hint="default" w:ascii="Times New Roman" w:hAnsi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fldChar w:fldCharType="end"/>
      </w:r>
      <w:r>
        <w:rPr>
          <w:rFonts w:hint="default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 w14:paraId="1469EA9A">
      <w:pPr>
        <w:pStyle w:val="9"/>
        <w:keepNext w:val="0"/>
        <w:keepLines w:val="0"/>
        <w:widowControl/>
        <w:numPr>
          <w:ilvl w:val="0"/>
          <w:numId w:val="3"/>
        </w:numPr>
        <w:suppressLineNumbers w:val="0"/>
        <w:spacing w:line="360" w:lineRule="auto"/>
        <w:ind w:left="0" w:firstLine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Общие </w:t>
      </w:r>
      <w:r>
        <w:rPr>
          <w:rStyle w:val="6"/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и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тоги и </w:t>
      </w:r>
      <w:r>
        <w:rPr>
          <w:rStyle w:val="6"/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с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оциальный </w:t>
      </w:r>
      <w:r>
        <w:rPr>
          <w:rStyle w:val="6"/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э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ффект Проекта</w:t>
      </w:r>
    </w:p>
    <w:p w14:paraId="1B09796C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 w:right="0" w:rightChars="0" w:firstLine="140" w:firstLineChars="5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Реализация проекта «Вместе мы сила» позволяет достичь мультипликативного положительного эффекта:</w:t>
      </w:r>
    </w:p>
    <w:p w14:paraId="42457220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 w:right="0" w:rightChars="0" w:firstLine="140" w:firstLineChars="5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Улучшение психоэмоционального состояния: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 Снижение уровня тревожности, повышение настроения, развитие стрессоустойчивости. </w:t>
      </w:r>
    </w:p>
    <w:p w14:paraId="3D539CE2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 w:right="0" w:rightChars="0" w:firstLine="140" w:firstLineChars="5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Повышение самооценки и развитие социальных навыков: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 Укрепление веры в собственные силы, улучшение коммуникативных качеств, способности к сотрудничеству. </w:t>
      </w:r>
    </w:p>
    <w:p w14:paraId="398F4495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 w:right="0" w:rightChars="0" w:firstLine="140" w:firstLineChars="5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Укрепление связи с родным краем: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 Формирование активной гражданской позиции и патриотических чувств. </w:t>
      </w:r>
    </w:p>
    <w:p w14:paraId="4F99C34C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 w:right="0" w:rightChars="0" w:firstLine="140" w:firstLineChars="5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Успешная адаптация и интеграция: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 Содействие полноценному включению детей и подростков в общественную жизнь. </w:t>
      </w:r>
    </w:p>
    <w:p w14:paraId="6A95477A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 w:right="0" w:rightChars="0" w:firstLine="140" w:firstLineChars="5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Укрепление кадрового потенциала: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 Повышение квалификации педагогов, что создает устойчивую систему поддержки в образовательной среде.</w:t>
      </w:r>
    </w:p>
    <w:p w14:paraId="4FEDDB00">
      <w:pPr>
        <w:pStyle w:val="9"/>
        <w:keepNext w:val="0"/>
        <w:keepLines w:val="0"/>
        <w:widowControl/>
        <w:numPr>
          <w:ilvl w:val="0"/>
          <w:numId w:val="3"/>
        </w:numPr>
        <w:suppressLineNumbers w:val="0"/>
        <w:spacing w:line="360" w:lineRule="auto"/>
        <w:ind w:left="0" w:leftChars="0" w:right="0" w:rightChars="0" w:firstLine="0" w:firstLineChars="0"/>
        <w:jc w:val="both"/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Заключение</w:t>
      </w:r>
    </w:p>
    <w:p w14:paraId="4CE849F4">
      <w:pPr>
        <w:pStyle w:val="9"/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 w:right="0" w:rightChars="0" w:firstLine="280" w:firstLineChars="10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Проект «Вместе мы сила» демонстрирует успешную модель комплексной поддержки уязвимой категории детей, сочетая профессиональное педагогическое развитие, психологическую помощь и активно-познавательные мероприятия. Опыт Курумканского района подтверждает, что системный подход и вовлечение квалифицированных специалистов позволяют не только решить актуальные социальные задачи, но и создать условия для долгосрочного позитивного развития детей и подростков. Успешные практики проекта могут служить примером для тиражирования в других регионах, сталкивающихся с аналогичными вызовами.</w:t>
      </w:r>
    </w:p>
    <w:p w14:paraId="40AEEB2F"/>
    <w:sectPr>
      <w:footerReference r:id="rId3" w:type="default"/>
      <w:pgSz w:w="11906" w:h="16838"/>
      <w:pgMar w:top="1134" w:right="850" w:bottom="1134" w:left="1417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335DC">
    <w:pPr>
      <w:pStyle w:val="8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F22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SVju0AAAAAUBAAAPAAAAAAAAAAEAIAAAACIAAABkcnMvZG93&#10;bnJldi54bWxQSwECFAAUAAAACACHTuJApDVo0EECAABzBAAADgAAAAAAAAABACAAAAAf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ECF22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C64A8D"/>
    <w:multiLevelType w:val="singleLevel"/>
    <w:tmpl w:val="28C64A8D"/>
    <w:lvl w:ilvl="0" w:tentative="0">
      <w:start w:val="6"/>
      <w:numFmt w:val="decimal"/>
      <w:suff w:val="space"/>
      <w:lvlText w:val="%1."/>
      <w:lvlJc w:val="left"/>
    </w:lvl>
  </w:abstractNum>
  <w:abstractNum w:abstractNumId="1">
    <w:nsid w:val="67A2AA13"/>
    <w:multiLevelType w:val="multilevel"/>
    <w:tmpl w:val="67A2AA1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71700965"/>
    <w:multiLevelType w:val="singleLevel"/>
    <w:tmpl w:val="71700965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C18EB"/>
    <w:rsid w:val="170C18EB"/>
    <w:rsid w:val="175D3AB4"/>
    <w:rsid w:val="18FA62DA"/>
    <w:rsid w:val="5BBA00F7"/>
    <w:rsid w:val="68F4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/>
      <w:u w:val="single"/>
    </w:rPr>
  </w:style>
  <w:style w:type="character" w:styleId="5">
    <w:name w:val="Hyperlink"/>
    <w:basedOn w:val="2"/>
    <w:uiPriority w:val="0"/>
    <w:rPr>
      <w:color w:val="0000FF"/>
      <w:u w:val="single"/>
    </w:rPr>
  </w:style>
  <w:style w:type="character" w:styleId="6">
    <w:name w:val="Strong"/>
    <w:basedOn w:val="2"/>
    <w:qFormat/>
    <w:uiPriority w:val="0"/>
    <w:rPr>
      <w:b/>
      <w:bCs/>
    </w:rPr>
  </w:style>
  <w:style w:type="paragraph" w:styleId="7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9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2025-11-09T04:07:00Z</dcterms:created>
  <dc:creator>Надежда Викторовна Леонтьева</dc:creator>
  <cp:lastModifiedBy>Надежда Викторовна Леонтьева</cp:lastModifiedBy>
  <dcterms:modified xsi:type="dcterms:W3CDTF">2025-11-09T15:17:21Z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76D919E6798A41AFB271E814E1C5201E_11</vt:lpwstr>
  </property>
</Properties>
</file>