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693EF" w14:textId="29803297" w:rsidR="00006E05" w:rsidRPr="00006E05" w:rsidRDefault="00006E05" w:rsidP="00006E05">
      <w:pPr>
        <w:spacing w:line="360" w:lineRule="auto"/>
        <w:jc w:val="center"/>
        <w:rPr>
          <w:b/>
          <w:bCs/>
        </w:rPr>
      </w:pPr>
      <w:r w:rsidRPr="00006E05">
        <w:rPr>
          <w:b/>
          <w:bCs/>
        </w:rPr>
        <w:t>Методические рекомендации для внеклассных занятий проведения показ видеороликов на тему: «Герои Бурятии»</w:t>
      </w:r>
    </w:p>
    <w:p w14:paraId="4E40E235" w14:textId="1F81FA84" w:rsidR="00006E05" w:rsidRDefault="00006E05" w:rsidP="00006E05">
      <w:pPr>
        <w:spacing w:line="360" w:lineRule="auto"/>
        <w:jc w:val="both"/>
      </w:pPr>
      <w:r w:rsidRPr="00006E05">
        <w:rPr>
          <w:b/>
          <w:bCs/>
        </w:rPr>
        <w:t>Цель:</w:t>
      </w:r>
      <w:r>
        <w:t xml:space="preserve"> </w:t>
      </w:r>
      <w:r>
        <w:t>С</w:t>
      </w:r>
      <w:r w:rsidRPr="00006E05">
        <w:t>охранение исторической памяти о героях Великой Отечественной войны из Бурятии</w:t>
      </w:r>
    </w:p>
    <w:p w14:paraId="2D77EDEC" w14:textId="77777777" w:rsidR="00006E05" w:rsidRPr="00006E05" w:rsidRDefault="00006E05" w:rsidP="00006E05">
      <w:pPr>
        <w:spacing w:line="360" w:lineRule="auto"/>
        <w:jc w:val="both"/>
        <w:rPr>
          <w:b/>
          <w:bCs/>
        </w:rPr>
      </w:pPr>
      <w:r w:rsidRPr="00006E05">
        <w:rPr>
          <w:b/>
          <w:bCs/>
        </w:rPr>
        <w:t xml:space="preserve">Задачи: </w:t>
      </w:r>
    </w:p>
    <w:p w14:paraId="508117C6" w14:textId="77777777" w:rsidR="00006E05" w:rsidRDefault="00006E05" w:rsidP="00006E05">
      <w:pPr>
        <w:spacing w:line="360" w:lineRule="auto"/>
        <w:jc w:val="both"/>
      </w:pPr>
      <w:r>
        <w:t xml:space="preserve">- </w:t>
      </w:r>
      <w:r w:rsidRPr="00006E05">
        <w:t>Познакомить аудиторию с подвигами героев</w:t>
      </w:r>
    </w:p>
    <w:p w14:paraId="06E869C2" w14:textId="0858C4C3" w:rsidR="00006E05" w:rsidRDefault="00006E05" w:rsidP="00006E05">
      <w:pPr>
        <w:spacing w:line="360" w:lineRule="auto"/>
        <w:jc w:val="both"/>
      </w:pPr>
      <w:r>
        <w:t xml:space="preserve">- </w:t>
      </w:r>
      <w:r w:rsidRPr="00006E05">
        <w:t>Воспитать уважение к истории и ветеранам</w:t>
      </w:r>
    </w:p>
    <w:p w14:paraId="2A32E9AA" w14:textId="0379E3D8" w:rsidR="00006E05" w:rsidRDefault="00006E05" w:rsidP="00006E05">
      <w:pPr>
        <w:spacing w:line="360" w:lineRule="auto"/>
        <w:jc w:val="both"/>
      </w:pPr>
      <w:r>
        <w:t xml:space="preserve">- </w:t>
      </w:r>
      <w:r w:rsidRPr="00006E05">
        <w:t>Способствовать патриотическому воспитанию молодежи</w:t>
      </w:r>
    </w:p>
    <w:p w14:paraId="7E3AF380" w14:textId="7F72B3B6" w:rsidR="00006E05" w:rsidRDefault="00006E05" w:rsidP="00006E05">
      <w:pPr>
        <w:spacing w:line="360" w:lineRule="auto"/>
        <w:jc w:val="both"/>
      </w:pPr>
      <w:r w:rsidRPr="00006E05">
        <w:rPr>
          <w:b/>
          <w:bCs/>
        </w:rPr>
        <w:t>Целевая аудитория:</w:t>
      </w:r>
      <w:r>
        <w:t xml:space="preserve"> </w:t>
      </w:r>
      <w:r>
        <w:t>ш</w:t>
      </w:r>
      <w:r w:rsidRPr="00006E05">
        <w:t>кольники 8-11 классов, студенты, работающая молодежь, взрослые</w:t>
      </w:r>
    </w:p>
    <w:p w14:paraId="1167108B" w14:textId="25FA1E19" w:rsidR="00006E05" w:rsidRPr="00006E05" w:rsidRDefault="00006E05" w:rsidP="00006E05">
      <w:pPr>
        <w:spacing w:line="360" w:lineRule="auto"/>
        <w:jc w:val="both"/>
        <w:rPr>
          <w:b/>
          <w:bCs/>
        </w:rPr>
      </w:pPr>
      <w:r w:rsidRPr="00006E05">
        <w:rPr>
          <w:b/>
          <w:bCs/>
        </w:rPr>
        <w:t>Общие принципы:</w:t>
      </w:r>
    </w:p>
    <w:p w14:paraId="39F2714C" w14:textId="7D879559" w:rsidR="00006E05" w:rsidRDefault="00006E05" w:rsidP="00006E05">
      <w:pPr>
        <w:spacing w:line="360" w:lineRule="auto"/>
        <w:jc w:val="both"/>
      </w:pPr>
      <w:r>
        <w:t xml:space="preserve">1. Возрастная адекватность: Подбор героев, видеороликов, глубины анализа и форм работы </w:t>
      </w:r>
      <w:r>
        <w:t xml:space="preserve">должен </w:t>
      </w:r>
      <w:r>
        <w:t>соответствовать возрастным особенностям и познавательным возможностям учащихся.</w:t>
      </w:r>
    </w:p>
    <w:p w14:paraId="24F1516B" w14:textId="07E1B65C" w:rsidR="00006E05" w:rsidRDefault="00006E05" w:rsidP="00006E05">
      <w:pPr>
        <w:spacing w:line="360" w:lineRule="auto"/>
        <w:jc w:val="both"/>
      </w:pPr>
      <w:r>
        <w:t>2. Фокус на "своем"</w:t>
      </w:r>
      <w:proofErr w:type="gramStart"/>
      <w:r>
        <w:t>:</w:t>
      </w:r>
      <w:r>
        <w:t xml:space="preserve"> </w:t>
      </w:r>
      <w:r>
        <w:t>Делать</w:t>
      </w:r>
      <w:proofErr w:type="gramEnd"/>
      <w:r>
        <w:t xml:space="preserve"> акцент на том, что герои – это люди, жившие или живущие рядом, на одной земле. Это история *их* малой Родины.</w:t>
      </w:r>
    </w:p>
    <w:p w14:paraId="58CD436C" w14:textId="62EBA251" w:rsidR="00006E05" w:rsidRDefault="00006E05" w:rsidP="00006E05">
      <w:pPr>
        <w:spacing w:line="360" w:lineRule="auto"/>
        <w:jc w:val="both"/>
      </w:pPr>
      <w:r>
        <w:t>3. Диалогичность: Преобладание диалога, обсуждения, размышления над монологом учителя.</w:t>
      </w:r>
    </w:p>
    <w:p w14:paraId="55A05FFF" w14:textId="6CF9EC90" w:rsidR="00006E05" w:rsidRDefault="00006E05" w:rsidP="00006E05">
      <w:pPr>
        <w:spacing w:line="360" w:lineRule="auto"/>
        <w:jc w:val="both"/>
      </w:pPr>
      <w:r>
        <w:t>4. Эмоциональная вовлеченность: Видеоролики и обсуждение должны вызывать эмоциональный отклик (гордость, уважение, восхищение, сопереживание).</w:t>
      </w:r>
    </w:p>
    <w:p w14:paraId="048FAAB5" w14:textId="5DAE4D5E" w:rsidR="00006E05" w:rsidRDefault="00006E05" w:rsidP="00006E05">
      <w:pPr>
        <w:spacing w:line="360" w:lineRule="auto"/>
        <w:jc w:val="both"/>
      </w:pPr>
      <w:r>
        <w:t>5. Связь с современностью: Обсуждение, как ценности, проявленные героями, актуальны сегодня, как школьник может их проявлять в своей жизни.</w:t>
      </w:r>
    </w:p>
    <w:p w14:paraId="169498E7" w14:textId="2FB0AB14" w:rsidR="00006E05" w:rsidRDefault="00006E05" w:rsidP="00006E05">
      <w:pPr>
        <w:spacing w:line="360" w:lineRule="auto"/>
        <w:jc w:val="both"/>
      </w:pPr>
      <w:r>
        <w:t>6. Конкретность</w:t>
      </w:r>
      <w:proofErr w:type="gramStart"/>
      <w:r>
        <w:t>: Избегать</w:t>
      </w:r>
      <w:proofErr w:type="gramEnd"/>
      <w:r>
        <w:t xml:space="preserve"> абстрактных понятий. Ценности раскрывать через конкретные поступки героев.</w:t>
      </w:r>
    </w:p>
    <w:p w14:paraId="5DBAA3C4" w14:textId="77777777" w:rsidR="00006E05" w:rsidRDefault="00006E05" w:rsidP="00006E05">
      <w:pPr>
        <w:spacing w:line="360" w:lineRule="auto"/>
        <w:jc w:val="both"/>
      </w:pPr>
    </w:p>
    <w:p w14:paraId="40E697B0" w14:textId="4D9AEE18" w:rsidR="00006E05" w:rsidRPr="00006E05" w:rsidRDefault="00006E05" w:rsidP="00006E05">
      <w:pPr>
        <w:spacing w:line="360" w:lineRule="auto"/>
        <w:jc w:val="both"/>
        <w:rPr>
          <w:b/>
          <w:bCs/>
        </w:rPr>
      </w:pPr>
      <w:r w:rsidRPr="00006E05">
        <w:rPr>
          <w:b/>
          <w:bCs/>
        </w:rPr>
        <w:lastRenderedPageBreak/>
        <w:t>Этапы реализации:</w:t>
      </w:r>
    </w:p>
    <w:p w14:paraId="5442576F" w14:textId="1B875EA5" w:rsidR="00006E05" w:rsidRPr="00006E05" w:rsidRDefault="00006E05" w:rsidP="00006E05">
      <w:pPr>
        <w:spacing w:line="360" w:lineRule="auto"/>
        <w:jc w:val="both"/>
        <w:rPr>
          <w:i/>
          <w:iCs/>
          <w:u w:val="single"/>
        </w:rPr>
      </w:pPr>
      <w:r w:rsidRPr="00006E05">
        <w:rPr>
          <w:i/>
          <w:iCs/>
          <w:u w:val="single"/>
        </w:rPr>
        <w:t>1. Подготовительный</w:t>
      </w:r>
      <w:r w:rsidRPr="00006E05">
        <w:rPr>
          <w:i/>
          <w:iCs/>
          <w:u w:val="single"/>
        </w:rPr>
        <w:t>:</w:t>
      </w:r>
    </w:p>
    <w:p w14:paraId="34355294" w14:textId="02C82BBB" w:rsidR="00006E05" w:rsidRDefault="00006E05" w:rsidP="00B4556A">
      <w:pPr>
        <w:spacing w:line="240" w:lineRule="auto"/>
        <w:jc w:val="both"/>
      </w:pPr>
      <w:r>
        <w:t>Учитель</w:t>
      </w:r>
      <w:r>
        <w:t xml:space="preserve"> </w:t>
      </w:r>
      <w:r>
        <w:t>в</w:t>
      </w:r>
      <w:r>
        <w:t xml:space="preserve">ыбирает 1-3 видеоролика о героях Бурятии, соответствующих возрасту и основной идее часа. </w:t>
      </w:r>
    </w:p>
    <w:p w14:paraId="7CADB979" w14:textId="3A767F0E" w:rsidR="00006E05" w:rsidRDefault="00006E05" w:rsidP="00B4556A">
      <w:pPr>
        <w:spacing w:line="240" w:lineRule="auto"/>
        <w:jc w:val="both"/>
      </w:pPr>
      <w:r>
        <w:t>Учитель</w:t>
      </w:r>
      <w:r>
        <w:t xml:space="preserve"> г</w:t>
      </w:r>
      <w:r>
        <w:t xml:space="preserve">отовит вопросы для обсуждения, дополнительные материалы (фото, краткие биографии). </w:t>
      </w:r>
    </w:p>
    <w:p w14:paraId="2FB162A0" w14:textId="12AA5404" w:rsidR="00006E05" w:rsidRDefault="00006E05" w:rsidP="00B4556A">
      <w:pPr>
        <w:spacing w:line="240" w:lineRule="auto"/>
        <w:jc w:val="both"/>
      </w:pPr>
      <w:r>
        <w:t>Учитель</w:t>
      </w:r>
      <w:r>
        <w:t xml:space="preserve"> п</w:t>
      </w:r>
      <w:r>
        <w:t xml:space="preserve">родумывает практическую часть (рефлексия). </w:t>
      </w:r>
    </w:p>
    <w:p w14:paraId="0C22E66D" w14:textId="44238F1E" w:rsidR="00006E05" w:rsidRDefault="00006E05" w:rsidP="00B4556A">
      <w:pPr>
        <w:spacing w:line="240" w:lineRule="auto"/>
        <w:jc w:val="both"/>
      </w:pPr>
      <w:r>
        <w:t xml:space="preserve">Ученики (опционально, особенно для старших классов) </w:t>
      </w:r>
      <w:r>
        <w:t>м</w:t>
      </w:r>
      <w:r>
        <w:t xml:space="preserve">огут получить задание найти информацию о герое/героях Бурятии заранее, подготовить мини-сообщение, найти родственников или земляков героя. </w:t>
      </w:r>
    </w:p>
    <w:p w14:paraId="047B214C" w14:textId="2A57F073" w:rsidR="00006E05" w:rsidRPr="00006E05" w:rsidRDefault="00006E05" w:rsidP="00006E05">
      <w:pPr>
        <w:spacing w:line="360" w:lineRule="auto"/>
        <w:jc w:val="both"/>
        <w:rPr>
          <w:i/>
          <w:iCs/>
          <w:u w:val="single"/>
        </w:rPr>
      </w:pPr>
      <w:r w:rsidRPr="00006E05">
        <w:rPr>
          <w:i/>
          <w:iCs/>
          <w:u w:val="single"/>
        </w:rPr>
        <w:t>2. Вводный</w:t>
      </w:r>
      <w:r w:rsidRPr="00006E05">
        <w:rPr>
          <w:i/>
          <w:iCs/>
          <w:u w:val="single"/>
        </w:rPr>
        <w:t>:</w:t>
      </w:r>
    </w:p>
    <w:p w14:paraId="31EEADB4" w14:textId="2EA76DAB" w:rsidR="00006E05" w:rsidRDefault="00006E05" w:rsidP="00B4556A">
      <w:pPr>
        <w:spacing w:line="240" w:lineRule="auto"/>
        <w:jc w:val="both"/>
      </w:pPr>
      <w:r>
        <w:t>Создание мотивации: "Ребята, а кто для вас герой? Бывают ли герои среди обычных людей? Сегодня мы посмотрим истории удивительных людей из нашей родной Бурятии".</w:t>
      </w:r>
    </w:p>
    <w:p w14:paraId="2C8A9E85" w14:textId="08B1721E" w:rsidR="00006E05" w:rsidRDefault="00006E05" w:rsidP="00B4556A">
      <w:pPr>
        <w:spacing w:line="240" w:lineRule="auto"/>
        <w:jc w:val="both"/>
      </w:pPr>
      <w:r>
        <w:t xml:space="preserve">Краткий анонс темы и героев. </w:t>
      </w:r>
    </w:p>
    <w:p w14:paraId="7ECD87CD" w14:textId="50C00CF3" w:rsidR="00580391" w:rsidRDefault="00006E05" w:rsidP="00B4556A">
      <w:pPr>
        <w:spacing w:line="240" w:lineRule="auto"/>
        <w:jc w:val="both"/>
      </w:pPr>
      <w:r>
        <w:t>Постановка вопроса перед просмотром: "Как вы думаете, что помогло этим людям совершить подвиг/достичь успеха?"</w:t>
      </w:r>
    </w:p>
    <w:p w14:paraId="1F400CA8" w14:textId="18FD290D" w:rsidR="00000082" w:rsidRPr="00000082" w:rsidRDefault="00000082" w:rsidP="00000082">
      <w:pPr>
        <w:spacing w:line="360" w:lineRule="auto"/>
        <w:jc w:val="both"/>
        <w:rPr>
          <w:i/>
          <w:iCs/>
          <w:u w:val="single"/>
        </w:rPr>
      </w:pPr>
      <w:r w:rsidRPr="00000082">
        <w:rPr>
          <w:i/>
          <w:iCs/>
          <w:u w:val="single"/>
        </w:rPr>
        <w:t>3. Просмотр видеороликов</w:t>
      </w:r>
      <w:r w:rsidRPr="00000082">
        <w:rPr>
          <w:i/>
          <w:iCs/>
          <w:u w:val="single"/>
        </w:rPr>
        <w:t>:</w:t>
      </w:r>
    </w:p>
    <w:p w14:paraId="77324F76" w14:textId="3A3A2802" w:rsidR="00000082" w:rsidRDefault="00000082" w:rsidP="00B4556A">
      <w:pPr>
        <w:spacing w:line="240" w:lineRule="auto"/>
        <w:jc w:val="both"/>
      </w:pPr>
      <w:r>
        <w:t xml:space="preserve">Фокус: Исторический контекст, личность, сложность выбора. </w:t>
      </w:r>
    </w:p>
    <w:p w14:paraId="601F582D" w14:textId="5D6AEFAD" w:rsidR="00000082" w:rsidRDefault="00000082" w:rsidP="00B4556A">
      <w:pPr>
        <w:spacing w:line="240" w:lineRule="auto"/>
        <w:jc w:val="both"/>
      </w:pPr>
      <w:r>
        <w:t>Действие: Просмотр с пометками (ключевые тезисы, вопросы для обсуждения).</w:t>
      </w:r>
    </w:p>
    <w:p w14:paraId="2D86AF5C" w14:textId="59D3F747" w:rsidR="00000082" w:rsidRPr="00000082" w:rsidRDefault="00000082" w:rsidP="00000082">
      <w:pPr>
        <w:spacing w:line="360" w:lineRule="auto"/>
        <w:jc w:val="both"/>
        <w:rPr>
          <w:i/>
          <w:iCs/>
          <w:u w:val="single"/>
        </w:rPr>
      </w:pPr>
      <w:r w:rsidRPr="00000082">
        <w:rPr>
          <w:i/>
          <w:iCs/>
          <w:u w:val="single"/>
        </w:rPr>
        <w:t>4. Обсуждение и анализ</w:t>
      </w:r>
      <w:r w:rsidRPr="00000082">
        <w:rPr>
          <w:i/>
          <w:iCs/>
          <w:u w:val="single"/>
        </w:rPr>
        <w:t>:</w:t>
      </w:r>
      <w:r w:rsidRPr="00000082">
        <w:rPr>
          <w:i/>
          <w:iCs/>
          <w:u w:val="single"/>
        </w:rPr>
        <w:t xml:space="preserve"> </w:t>
      </w:r>
    </w:p>
    <w:p w14:paraId="23021D50" w14:textId="380ECEEB" w:rsidR="00000082" w:rsidRDefault="00000082" w:rsidP="00B4556A">
      <w:pPr>
        <w:spacing w:line="240" w:lineRule="auto"/>
        <w:jc w:val="both"/>
      </w:pPr>
      <w:r>
        <w:t xml:space="preserve">Анализ поступков, мотивов, качеств, контекста. </w:t>
      </w:r>
    </w:p>
    <w:p w14:paraId="5E4EA1AF" w14:textId="77777777" w:rsidR="00000082" w:rsidRDefault="00000082" w:rsidP="00B4556A">
      <w:pPr>
        <w:spacing w:line="240" w:lineRule="auto"/>
        <w:jc w:val="both"/>
      </w:pPr>
      <w:r>
        <w:t>Связь с ценностями</w:t>
      </w:r>
    </w:p>
    <w:p w14:paraId="232B4514" w14:textId="099DA446" w:rsidR="00000082" w:rsidRDefault="00000082" w:rsidP="00B4556A">
      <w:pPr>
        <w:spacing w:line="240" w:lineRule="auto"/>
        <w:jc w:val="both"/>
      </w:pPr>
      <w:r>
        <w:t xml:space="preserve">Вопросы: "Что сделал герой?", "Почему это было трудно/опасно?", "Какое чувство у тебя вызвал его поступок?", "Какое слово подходит герою (храбрый, добрый, сильный)?". </w:t>
      </w:r>
    </w:p>
    <w:p w14:paraId="4E05E0E3" w14:textId="5ABC9520" w:rsidR="00000082" w:rsidRDefault="00000082" w:rsidP="00B4556A">
      <w:pPr>
        <w:spacing w:line="240" w:lineRule="auto"/>
        <w:jc w:val="both"/>
      </w:pPr>
      <w:r>
        <w:t xml:space="preserve">Ценности: Смелость, Доброта, Помощь, Любовь к дому/краю. </w:t>
      </w:r>
    </w:p>
    <w:p w14:paraId="144AA82F" w14:textId="77777777" w:rsidR="00000082" w:rsidRDefault="00000082" w:rsidP="00B4556A">
      <w:pPr>
        <w:spacing w:line="240" w:lineRule="auto"/>
        <w:jc w:val="both"/>
      </w:pPr>
      <w:r>
        <w:t>Действие:</w:t>
      </w:r>
      <w:r>
        <w:t xml:space="preserve"> </w:t>
      </w:r>
      <w:r>
        <w:t xml:space="preserve">Коллективное обсуждение, выбор "слова-характеристики" героя. </w:t>
      </w:r>
    </w:p>
    <w:p w14:paraId="19AB81E3" w14:textId="6359887B" w:rsidR="00000082" w:rsidRPr="00000082" w:rsidRDefault="00000082" w:rsidP="00000082">
      <w:pPr>
        <w:spacing w:line="360" w:lineRule="auto"/>
        <w:jc w:val="both"/>
        <w:rPr>
          <w:i/>
          <w:iCs/>
          <w:u w:val="single"/>
        </w:rPr>
      </w:pPr>
      <w:r w:rsidRPr="00000082">
        <w:rPr>
          <w:i/>
          <w:iCs/>
          <w:u w:val="single"/>
        </w:rPr>
        <w:t>5. Рефлексия и практический выход</w:t>
      </w:r>
      <w:r w:rsidRPr="00000082">
        <w:rPr>
          <w:i/>
          <w:iCs/>
          <w:u w:val="single"/>
        </w:rPr>
        <w:t>:</w:t>
      </w:r>
    </w:p>
    <w:p w14:paraId="63A2A114" w14:textId="77777777" w:rsidR="00000082" w:rsidRDefault="00000082" w:rsidP="00B4556A">
      <w:pPr>
        <w:spacing w:line="240" w:lineRule="auto"/>
        <w:jc w:val="both"/>
      </w:pPr>
      <w:r>
        <w:t xml:space="preserve"> - Формулировка выводов о ценностях. </w:t>
      </w:r>
    </w:p>
    <w:p w14:paraId="3328AFE1" w14:textId="77777777" w:rsidR="00000082" w:rsidRDefault="00000082" w:rsidP="00B4556A">
      <w:pPr>
        <w:spacing w:line="240" w:lineRule="auto"/>
        <w:jc w:val="both"/>
      </w:pPr>
      <w:r>
        <w:t xml:space="preserve"> - Практический выход</w:t>
      </w:r>
      <w:proofErr w:type="gramStart"/>
      <w:r>
        <w:t>: Что</w:t>
      </w:r>
      <w:proofErr w:type="gramEnd"/>
      <w:r>
        <w:t xml:space="preserve"> можем сделать</w:t>
      </w:r>
      <w:r>
        <w:t>?</w:t>
      </w:r>
    </w:p>
    <w:p w14:paraId="710A5E45" w14:textId="4E130D8D" w:rsidR="00000082" w:rsidRDefault="00000082" w:rsidP="00B4556A">
      <w:pPr>
        <w:spacing w:line="240" w:lineRule="auto"/>
        <w:jc w:val="both"/>
      </w:pPr>
      <w:r>
        <w:lastRenderedPageBreak/>
        <w:t xml:space="preserve">Итог: Простые выводы: "Герои - смелые и добрые люди Бурятии". </w:t>
      </w:r>
    </w:p>
    <w:p w14:paraId="0C3F84E9" w14:textId="3E986A54" w:rsidR="00000082" w:rsidRPr="00000082" w:rsidRDefault="00000082" w:rsidP="00000082">
      <w:pPr>
        <w:spacing w:line="360" w:lineRule="auto"/>
        <w:jc w:val="both"/>
        <w:rPr>
          <w:i/>
          <w:iCs/>
          <w:u w:val="single"/>
        </w:rPr>
      </w:pPr>
      <w:r w:rsidRPr="00000082">
        <w:rPr>
          <w:i/>
          <w:iCs/>
          <w:u w:val="single"/>
        </w:rPr>
        <w:t>6. Заключительный</w:t>
      </w:r>
      <w:r w:rsidRPr="00000082">
        <w:rPr>
          <w:i/>
          <w:iCs/>
          <w:u w:val="single"/>
        </w:rPr>
        <w:t>:</w:t>
      </w:r>
    </w:p>
    <w:p w14:paraId="2C0B9501" w14:textId="7833EAA2" w:rsidR="00000082" w:rsidRDefault="00000082" w:rsidP="00B4556A">
      <w:pPr>
        <w:spacing w:line="240" w:lineRule="auto"/>
        <w:jc w:val="both"/>
      </w:pPr>
      <w:r>
        <w:t xml:space="preserve">- Резюме учителя, главные мысли/ценности. </w:t>
      </w:r>
    </w:p>
    <w:p w14:paraId="53600CBF" w14:textId="77777777" w:rsidR="00000082" w:rsidRDefault="00000082" w:rsidP="00B4556A">
      <w:pPr>
        <w:spacing w:line="240" w:lineRule="auto"/>
        <w:jc w:val="both"/>
      </w:pPr>
      <w:r>
        <w:t xml:space="preserve"> - Благодарность. </w:t>
      </w:r>
    </w:p>
    <w:p w14:paraId="27D30B6B" w14:textId="6DB26ABE" w:rsidR="00000082" w:rsidRDefault="00000082" w:rsidP="00B4556A">
      <w:pPr>
        <w:spacing w:line="240" w:lineRule="auto"/>
        <w:jc w:val="both"/>
      </w:pPr>
      <w:r>
        <w:t xml:space="preserve"> - Анонс дальнейших действий </w:t>
      </w:r>
    </w:p>
    <w:p w14:paraId="1F255003" w14:textId="29C0A12D" w:rsidR="00EA024E" w:rsidRDefault="00EA024E" w:rsidP="00B4556A">
      <w:pPr>
        <w:spacing w:line="240" w:lineRule="auto"/>
        <w:jc w:val="both"/>
        <w:rPr>
          <w:i/>
          <w:iCs/>
          <w:u w:val="single"/>
        </w:rPr>
      </w:pPr>
      <w:r w:rsidRPr="00EA024E">
        <w:rPr>
          <w:i/>
          <w:iCs/>
          <w:u w:val="single"/>
        </w:rPr>
        <w:t>7. Дополнительные ресурсы:</w:t>
      </w:r>
    </w:p>
    <w:p w14:paraId="762E7781" w14:textId="07FEC35B" w:rsidR="00EA024E" w:rsidRDefault="00EA024E" w:rsidP="00B4556A">
      <w:pPr>
        <w:spacing w:line="240" w:lineRule="auto"/>
        <w:jc w:val="both"/>
      </w:pPr>
      <w:r>
        <w:t>Сайты организаций, в котором можно найти подходящую информацию</w:t>
      </w:r>
    </w:p>
    <w:p w14:paraId="35A5BBC1" w14:textId="51FB9582" w:rsidR="00EA024E" w:rsidRDefault="00EA024E" w:rsidP="00B4556A">
      <w:pPr>
        <w:spacing w:line="240" w:lineRule="auto"/>
        <w:jc w:val="both"/>
      </w:pPr>
      <w:r>
        <w:t xml:space="preserve">- </w:t>
      </w:r>
      <w:hyperlink r:id="rId4" w:tgtFrame="_blank" w:history="1">
        <w:r w:rsidRPr="00EA024E">
          <w:rPr>
            <w:rStyle w:val="ac"/>
            <w:b/>
            <w:bCs/>
          </w:rPr>
          <w:t>muzeyrb.ru</w:t>
        </w:r>
      </w:hyperlink>
    </w:p>
    <w:p w14:paraId="038C1E45" w14:textId="224E4C2E" w:rsidR="00EA024E" w:rsidRDefault="00EA024E" w:rsidP="00EA024E">
      <w:pPr>
        <w:spacing w:line="240" w:lineRule="auto"/>
        <w:jc w:val="both"/>
      </w:pPr>
      <w:r>
        <w:t xml:space="preserve">- </w:t>
      </w:r>
      <w:hyperlink r:id="rId5" w:tgtFrame="_blank" w:history="1">
        <w:r w:rsidRPr="00EA024E">
          <w:rPr>
            <w:rStyle w:val="ac"/>
            <w:b/>
            <w:bCs/>
          </w:rPr>
          <w:t>nbrb.ru</w:t>
        </w:r>
      </w:hyperlink>
    </w:p>
    <w:p w14:paraId="4E81DCE7" w14:textId="50E01766" w:rsidR="00EA024E" w:rsidRDefault="00EA024E" w:rsidP="00EA024E">
      <w:pPr>
        <w:spacing w:line="240" w:lineRule="auto"/>
        <w:jc w:val="both"/>
      </w:pPr>
      <w:r>
        <w:t xml:space="preserve">- </w:t>
      </w:r>
      <w:hyperlink r:id="rId6" w:tgtFrame="_blank" w:history="1">
        <w:r w:rsidRPr="00EA024E">
          <w:rPr>
            <w:rStyle w:val="ac"/>
            <w:b/>
            <w:bCs/>
          </w:rPr>
          <w:t>gbu-garb.ru</w:t>
        </w:r>
      </w:hyperlink>
    </w:p>
    <w:p w14:paraId="34CD6BBF" w14:textId="69649574" w:rsidR="00EA024E" w:rsidRDefault="00EA024E" w:rsidP="00EA024E">
      <w:pPr>
        <w:spacing w:line="240" w:lineRule="auto"/>
        <w:jc w:val="both"/>
      </w:pPr>
      <w:r>
        <w:t xml:space="preserve">- </w:t>
      </w:r>
      <w:hyperlink r:id="rId7" w:tgtFrame="_blank" w:history="1">
        <w:r w:rsidRPr="00EA024E">
          <w:rPr>
            <w:rStyle w:val="ac"/>
            <w:b/>
            <w:bCs/>
          </w:rPr>
          <w:t>baikalib.ru</w:t>
        </w:r>
      </w:hyperlink>
    </w:p>
    <w:p w14:paraId="49669314" w14:textId="6F8E43BC" w:rsidR="00EA024E" w:rsidRDefault="00EA024E" w:rsidP="00EA024E">
      <w:pPr>
        <w:spacing w:line="240" w:lineRule="auto"/>
        <w:jc w:val="both"/>
      </w:pPr>
      <w:r>
        <w:t xml:space="preserve">- </w:t>
      </w:r>
      <w:hyperlink r:id="rId8" w:tgtFrame="_blank" w:history="1">
        <w:r w:rsidRPr="00EA024E">
          <w:rPr>
            <w:rStyle w:val="ac"/>
            <w:b/>
            <w:bCs/>
          </w:rPr>
          <w:t>cbs-uu.ru</w:t>
        </w:r>
      </w:hyperlink>
    </w:p>
    <w:p w14:paraId="2BDE1762" w14:textId="52B11019" w:rsidR="00EA024E" w:rsidRDefault="00EA024E" w:rsidP="00B4556A">
      <w:pPr>
        <w:spacing w:line="240" w:lineRule="auto"/>
        <w:jc w:val="both"/>
      </w:pPr>
      <w:r>
        <w:t>Сайты, на котором можно найти информацию по героям Великой Отечественной войны:</w:t>
      </w:r>
    </w:p>
    <w:p w14:paraId="7C8BB82E" w14:textId="31553BD6" w:rsidR="00EA024E" w:rsidRDefault="00EA024E" w:rsidP="00B4556A">
      <w:pPr>
        <w:spacing w:line="240" w:lineRule="auto"/>
        <w:jc w:val="both"/>
      </w:pPr>
      <w:r>
        <w:t xml:space="preserve">- </w:t>
      </w:r>
      <w:hyperlink r:id="rId9" w:tgtFrame="_blank" w:history="1">
        <w:r w:rsidRPr="00EA024E">
          <w:rPr>
            <w:rStyle w:val="ac"/>
            <w:b/>
            <w:bCs/>
          </w:rPr>
          <w:t>familio.org</w:t>
        </w:r>
      </w:hyperlink>
    </w:p>
    <w:p w14:paraId="340B38D7" w14:textId="2A4F8B19" w:rsidR="00EA024E" w:rsidRDefault="00EA024E" w:rsidP="00EA024E">
      <w:pPr>
        <w:spacing w:line="240" w:lineRule="auto"/>
        <w:jc w:val="both"/>
      </w:pPr>
      <w:r>
        <w:t xml:space="preserve">- </w:t>
      </w:r>
      <w:hyperlink r:id="rId10" w:tgtFrame="_blank" w:history="1">
        <w:r w:rsidRPr="00EA024E">
          <w:rPr>
            <w:rStyle w:val="ac"/>
            <w:b/>
            <w:bCs/>
          </w:rPr>
          <w:t>pamyat-naroda.ru</w:t>
        </w:r>
      </w:hyperlink>
    </w:p>
    <w:p w14:paraId="1D8C88D2" w14:textId="20A4796A" w:rsidR="00EA024E" w:rsidRDefault="00EA024E" w:rsidP="00EA024E">
      <w:pPr>
        <w:spacing w:line="240" w:lineRule="auto"/>
        <w:jc w:val="both"/>
      </w:pPr>
      <w:r>
        <w:t xml:space="preserve">- </w:t>
      </w:r>
      <w:hyperlink r:id="rId11" w:tgtFrame="_blank" w:history="1">
        <w:r w:rsidRPr="00EA024E">
          <w:rPr>
            <w:rStyle w:val="ac"/>
            <w:b/>
            <w:bCs/>
          </w:rPr>
          <w:t>gwar.mil.ru</w:t>
        </w:r>
      </w:hyperlink>
    </w:p>
    <w:p w14:paraId="53B3DDE6" w14:textId="45065422" w:rsidR="00EA024E" w:rsidRDefault="00EA024E" w:rsidP="00EA024E">
      <w:pPr>
        <w:spacing w:line="240" w:lineRule="auto"/>
        <w:jc w:val="both"/>
      </w:pPr>
      <w:r>
        <w:t xml:space="preserve">- </w:t>
      </w:r>
      <w:hyperlink r:id="rId12" w:tgtFrame="_blank" w:history="1">
        <w:r w:rsidRPr="00EA024E">
          <w:rPr>
            <w:rStyle w:val="ac"/>
            <w:b/>
            <w:bCs/>
          </w:rPr>
          <w:t>polkrf.ru</w:t>
        </w:r>
      </w:hyperlink>
    </w:p>
    <w:p w14:paraId="4E41B4E1" w14:textId="1BFB575F" w:rsidR="00EA024E" w:rsidRDefault="00EA024E" w:rsidP="00EA024E">
      <w:pPr>
        <w:spacing w:line="240" w:lineRule="auto"/>
        <w:jc w:val="both"/>
      </w:pPr>
      <w:r>
        <w:t xml:space="preserve">- </w:t>
      </w:r>
      <w:hyperlink r:id="rId13" w:tgtFrame="_blank" w:history="1">
        <w:r w:rsidRPr="00EA024E">
          <w:rPr>
            <w:rStyle w:val="ac"/>
            <w:b/>
            <w:bCs/>
          </w:rPr>
          <w:t>podvignaroda.ru</w:t>
        </w:r>
      </w:hyperlink>
    </w:p>
    <w:p w14:paraId="7814DBB6" w14:textId="5B1058DC" w:rsidR="00EA024E" w:rsidRDefault="00EA024E" w:rsidP="00EA024E">
      <w:pPr>
        <w:spacing w:line="240" w:lineRule="auto"/>
        <w:jc w:val="both"/>
      </w:pPr>
      <w:r>
        <w:t>Нормативно-правовые акты:</w:t>
      </w:r>
    </w:p>
    <w:p w14:paraId="51D1105C" w14:textId="7D0EDC9D" w:rsidR="00EA024E" w:rsidRPr="00EA024E" w:rsidRDefault="00EA024E" w:rsidP="00EA024E">
      <w:pPr>
        <w:spacing w:line="240" w:lineRule="auto"/>
        <w:jc w:val="both"/>
      </w:pPr>
      <w:r>
        <w:t xml:space="preserve">- </w:t>
      </w:r>
      <w:r w:rsidRPr="00EA024E">
        <w:t>Федеральный закон от 19.05.1995 N 80-ФЗ (ред. от 28.12.2024) "Об увековечении Победы советского народа в Великой Отечественной войне 1941 - 1945 годов"</w:t>
      </w:r>
    </w:p>
    <w:sectPr w:rsidR="00EA024E" w:rsidRPr="00EA024E" w:rsidSect="00E932D0">
      <w:pgSz w:w="11906" w:h="16838" w:code="9"/>
      <w:pgMar w:top="940" w:right="850" w:bottom="1134" w:left="1701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17"/>
    <w:rsid w:val="00000082"/>
    <w:rsid w:val="00006E05"/>
    <w:rsid w:val="00580391"/>
    <w:rsid w:val="00622474"/>
    <w:rsid w:val="00701476"/>
    <w:rsid w:val="007C6AB6"/>
    <w:rsid w:val="00972C35"/>
    <w:rsid w:val="00B4556A"/>
    <w:rsid w:val="00DF7A17"/>
    <w:rsid w:val="00E932D0"/>
    <w:rsid w:val="00EA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5BA5"/>
  <w15:chartTrackingRefBased/>
  <w15:docId w15:val="{CD0FBC4C-4929-4949-9347-54387896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7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7A1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7A1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7A1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7A1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7A1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7A1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7A1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7A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7A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7A17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7A1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F7A1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F7A1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F7A1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F7A1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F7A17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7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F7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7A1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7A1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DF7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7A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F7A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F7A1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F7A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F7A1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F7A1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A024E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A02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s-uu.ru/biblioteki/cgb-kalashnikova/" TargetMode="External"/><Relationship Id="rId13" Type="http://schemas.openxmlformats.org/officeDocument/2006/relationships/hyperlink" Target="https://podvignaroda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ikalib.ru/" TargetMode="External"/><Relationship Id="rId12" Type="http://schemas.openxmlformats.org/officeDocument/2006/relationships/hyperlink" Target="https://www.polkrf.ru/veteran/veteran-sear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bu-garb.ru/" TargetMode="External"/><Relationship Id="rId11" Type="http://schemas.openxmlformats.org/officeDocument/2006/relationships/hyperlink" Target="https://gwar.mil.ru/heroes/" TargetMode="External"/><Relationship Id="rId5" Type="http://schemas.openxmlformats.org/officeDocument/2006/relationships/hyperlink" Target="https://nbrb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amyat-naroda.ru/" TargetMode="External"/><Relationship Id="rId4" Type="http://schemas.openxmlformats.org/officeDocument/2006/relationships/hyperlink" Target="https://muzeyrb.ru/" TargetMode="External"/><Relationship Id="rId9" Type="http://schemas.openxmlformats.org/officeDocument/2006/relationships/hyperlink" Target="https://yabs.yandex.ru/count/Wq4ejI_zOoVX2Ld40vqP0CFhgIMSm0cOlM42UXFlhCSM0juA2EZGvtEvisVxdJlVzRNpzJjURxZ3jKT0fROjlVFxYKD7eCX1s2X0u3KA7n1E522SFdTF2XyGJXGWK3oTFZOAg4z-mecdK94Y1s6Z0E7Zuon1X6HLck9FP_IPHwr2HKL6Ga4qg3YAg4XAFpIIX8oEP20PZJ0I6X8YebxDTi2KpGNk71CSiqeVGS_TLO43CEWucbZau-FZurEYmsHYmjPI0Kte0i8LK2c0Qy4Li0Aq5bm9Ke3MWYjU1MWjk0Aa0Aq5LxeAq5fmXQi0hGLNjWhGMi14iG2j1KpA1MWjO48kG6i142u5Q2q00bc0rW8WMmhGMW3aiG1j4ymCA-Th0l4279B1lCEShbAKkoyiUdpggTE-dT1ywenAeyxdrBQTKJjgrzDywinnfzH-ujCRAhLPu61ny50xzmaIiSjouwrGPyLFHn8eN6CtEniD4k2fZlFvXid6kvoosNqWu0Pm01kuTnKjCw8Qdev5hOQzQQGEgzMmnQ0BuAK5u3h0fEjwZSwXQxOMkNtoA4N3fMcsLme_LBrudH2quJ1y8As6X02-B02o9O2j0rfz_y8IJjoBl63sJOLaxfWU6v-YXQq9HQQJDPm6hYpieCcS5BPKm90nP0nGT8mEysMWICHt92227fXkansJZv28iH2QUikf9dSvrToRJ7i_l849qmSlitZvtwMTuVSkxGm_bwd5_Vk5CIPVEsFuusTd37ympHpCLfXb3cOhp35pwVLJcdppog8UeUYqUG8PI9Otkf6cnpTRtB3GO9ibJ8lqRhE4QP7UUXrVzEZi4klBViaFEq5FzakaiCtvCUt127m9UZNwBm3IyhHQlwLrNV-IbgVLUgtVWy8IHuMPAvLAvGofc2sRYQVypBGREHcgUnqq_3c30t4_mzzCG4Tz6qFPZtFEqF5hzFJlfYXu94QVZFLnxbCsz2-pzxuBArJ-GfTda9cKALZVyCl4FT4ni7unAgEDtwcS-vRkSAvtVkPz4IY7-KpzPLPx-aWmt81SoP03gEA3twRVleEdhN9koICdbfeTchiqaAYx-G6euv75Jj4bfRRALO9t0m00~2?etext=2202.LwwIrg6RVE67tnpHcy4pFqhzhyxiXIDQq5oUE94szp666vg3KTUuazldy6lJedgkMBTUrPpuRIvVnS2Ebx-isbHp1NuOsHw1HY-9CXgX-YvaKsHD4ZZhV_kzxDr6AcTHXB4MR4RsiKtVg35i06UjFNN0Cy1C51BsFLjyPDKfoL5tYmh3eHV1ZHVrYXZxaWJ5.8b6220c7868df53afaad6bd39f8a3f654f2189ea&amp;from=yandex.ru%3Bsearch%26%23x2F%3B%3Bweb%3B%3B0%3B&amp;q=%D0%BF%D0%BE%D0%B8%D1%81%D0%BA+%D0%B3%D0%B5%D1%80%D0%BE%D0%B5%D0%B2+%D0%B2%D0%BE%D0%B9%D0%BD%D1%8B+%D0%BF%D0%BE+%D1%84%D0%B0%D0%BC%D0%B8%D0%BB%D0%B8%D0%B8+%D0%B8+%D0%B8%D0%BC%D0%B5%D0%BD%D0%B8+%D0%B1%D0%B5%D1%81%D0%BF%D0%BB%D0%B0%D1%82%D0%BD%D0%BE+%D1%80%D0%BE%D1%81%D1%81%D0%B8%D1%8F+%D0%B0%D1%80%D1%85%D0%B8%D0%B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839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кабинет516-1</dc:creator>
  <cp:keywords/>
  <dc:description/>
  <cp:lastModifiedBy>кабинет516-1</cp:lastModifiedBy>
  <cp:revision>3</cp:revision>
  <cp:lastPrinted>2025-07-31T06:01:00Z</cp:lastPrinted>
  <dcterms:created xsi:type="dcterms:W3CDTF">2025-07-31T05:43:00Z</dcterms:created>
  <dcterms:modified xsi:type="dcterms:W3CDTF">2025-07-31T06:16:00Z</dcterms:modified>
</cp:coreProperties>
</file>